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0590" w14:textId="77777777" w:rsidR="00DC3CC0" w:rsidRPr="00E72A0D" w:rsidRDefault="00DC3CC0" w:rsidP="00DC3CC0">
      <w:pPr>
        <w:pStyle w:val="Nzev"/>
        <w:ind w:left="426"/>
        <w:rPr>
          <w:rFonts w:asciiTheme="minorHAnsi" w:hAnsiTheme="minorHAnsi" w:cstheme="minorHAnsi"/>
        </w:rPr>
      </w:pPr>
      <w:r w:rsidRPr="00E72A0D">
        <w:rPr>
          <w:rFonts w:asciiTheme="minorHAnsi" w:hAnsiTheme="minorHAnsi" w:cstheme="minorHAnsi"/>
        </w:rPr>
        <w:t>ZŠ s RVJ K Milíčovu 674, 149 00 Praha 4</w:t>
      </w:r>
    </w:p>
    <w:p w14:paraId="25D5338A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7F2700E2" w14:textId="77777777" w:rsidR="00DC3CC0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1659D072" w14:textId="77777777" w:rsidR="00DC3CC0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0E9E6016" w14:textId="77777777" w:rsidR="00DC3CC0" w:rsidRPr="00E72A0D" w:rsidRDefault="00154703" w:rsidP="00DC3CC0">
      <w:pPr>
        <w:jc w:val="center"/>
        <w:rPr>
          <w:rFonts w:asciiTheme="minorHAnsi" w:hAnsiTheme="minorHAnsi" w:cstheme="minorHAnsi"/>
          <w:sz w:val="40"/>
        </w:rPr>
      </w:pPr>
      <w:r>
        <w:rPr>
          <w:noProof/>
        </w:rPr>
        <w:drawing>
          <wp:inline distT="0" distB="0" distL="0" distR="0" wp14:anchorId="12ECD534" wp14:editId="22BBFA45">
            <wp:extent cx="2571750" cy="169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E815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584C6164" w14:textId="77777777" w:rsidR="00DC3CC0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05412B99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30324022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12D330FF" w14:textId="77777777" w:rsidR="00DC3CC0" w:rsidRPr="00833FE5" w:rsidRDefault="00DC3CC0" w:rsidP="00833FE5">
      <w:pPr>
        <w:pStyle w:val="Nzev"/>
        <w:rPr>
          <w:b/>
          <w:sz w:val="40"/>
        </w:rPr>
      </w:pPr>
      <w:r w:rsidRPr="00833FE5">
        <w:rPr>
          <w:b/>
          <w:sz w:val="40"/>
        </w:rPr>
        <w:t xml:space="preserve">ŠKOLNÍ PREVENTIVNÍ PROGRAM </w:t>
      </w:r>
    </w:p>
    <w:p w14:paraId="4B0B558B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0CDD8419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29217B51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048489CD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6BA739DD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0963BC90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52459BBB" w14:textId="77777777" w:rsidR="00DC3CC0" w:rsidRPr="00E72A0D" w:rsidRDefault="00DC3CC0" w:rsidP="00DC3CC0">
      <w:pPr>
        <w:jc w:val="right"/>
        <w:rPr>
          <w:rFonts w:asciiTheme="minorHAnsi" w:hAnsiTheme="minorHAnsi" w:cstheme="minorHAnsi"/>
          <w:sz w:val="40"/>
        </w:rPr>
      </w:pPr>
    </w:p>
    <w:p w14:paraId="53743058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2B6F90E3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72162409" w14:textId="77777777" w:rsidR="00DC3CC0" w:rsidRPr="00E72A0D" w:rsidRDefault="00DC3CC0" w:rsidP="00DC3CC0">
      <w:pPr>
        <w:rPr>
          <w:rFonts w:asciiTheme="minorHAnsi" w:hAnsiTheme="minorHAnsi" w:cstheme="minorHAnsi"/>
          <w:sz w:val="40"/>
        </w:rPr>
      </w:pPr>
    </w:p>
    <w:p w14:paraId="567169B9" w14:textId="77777777" w:rsidR="00DC3CC0" w:rsidRPr="00E72A0D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57F1D32B" w14:textId="77777777" w:rsidR="00DC3CC0" w:rsidRDefault="00DC3CC0" w:rsidP="00DC3CC0">
      <w:pPr>
        <w:jc w:val="center"/>
        <w:rPr>
          <w:rFonts w:asciiTheme="minorHAnsi" w:hAnsiTheme="minorHAnsi" w:cstheme="minorHAnsi"/>
          <w:sz w:val="40"/>
        </w:rPr>
      </w:pPr>
    </w:p>
    <w:p w14:paraId="733F0736" w14:textId="77777777" w:rsidR="00DC3CC0" w:rsidRPr="00E72A0D" w:rsidRDefault="00DC3CC0" w:rsidP="00DC3CC0">
      <w:pPr>
        <w:ind w:left="426"/>
        <w:jc w:val="center"/>
        <w:rPr>
          <w:rFonts w:asciiTheme="minorHAnsi" w:hAnsiTheme="minorHAnsi" w:cstheme="minorHAnsi"/>
          <w:sz w:val="40"/>
        </w:rPr>
      </w:pPr>
    </w:p>
    <w:p w14:paraId="5404A6B7" w14:textId="77777777" w:rsidR="00DC3CC0" w:rsidRPr="00833FE5" w:rsidRDefault="00DC3CC0" w:rsidP="00833FE5">
      <w:pPr>
        <w:ind w:firstLine="426"/>
        <w:rPr>
          <w:rFonts w:asciiTheme="minorHAnsi" w:hAnsiTheme="minorHAnsi" w:cstheme="minorHAnsi"/>
        </w:rPr>
      </w:pPr>
      <w:r w:rsidRPr="00833FE5">
        <w:rPr>
          <w:rFonts w:asciiTheme="minorHAnsi" w:hAnsiTheme="minorHAnsi" w:cstheme="minorHAnsi"/>
        </w:rPr>
        <w:t xml:space="preserve">Zpracovatel: </w:t>
      </w:r>
      <w:bookmarkStart w:id="0" w:name="_Hlk31630903"/>
      <w:r w:rsidRPr="00833FE5">
        <w:rPr>
          <w:rFonts w:asciiTheme="minorHAnsi" w:hAnsiTheme="minorHAnsi" w:cstheme="minorHAnsi"/>
        </w:rPr>
        <w:t xml:space="preserve">Mgr. </w:t>
      </w:r>
      <w:r w:rsidR="00A905EB">
        <w:rPr>
          <w:rFonts w:asciiTheme="minorHAnsi" w:hAnsiTheme="minorHAnsi" w:cstheme="minorHAnsi"/>
        </w:rPr>
        <w:t>Kateřina Friedová, Bc. Ondřej Hrazdil</w:t>
      </w:r>
      <w:bookmarkEnd w:id="0"/>
    </w:p>
    <w:p w14:paraId="517C9D4F" w14:textId="77777777" w:rsidR="00DC3CC0" w:rsidRPr="00577D5E" w:rsidRDefault="00DC3CC0" w:rsidP="00DC3CC0">
      <w:pPr>
        <w:ind w:left="426"/>
        <w:rPr>
          <w:rFonts w:asciiTheme="minorHAnsi" w:hAnsiTheme="minorHAnsi" w:cstheme="minorHAnsi"/>
        </w:rPr>
      </w:pPr>
      <w:r w:rsidRPr="00577D5E">
        <w:rPr>
          <w:rFonts w:asciiTheme="minorHAnsi" w:hAnsiTheme="minorHAnsi" w:cstheme="minorHAnsi"/>
        </w:rPr>
        <w:t xml:space="preserve">Realizátor: ZŠ s RVJ K Milíčovu 674, </w:t>
      </w:r>
      <w:r w:rsidR="00A905EB" w:rsidRPr="00833FE5">
        <w:rPr>
          <w:rFonts w:asciiTheme="minorHAnsi" w:hAnsiTheme="minorHAnsi" w:cstheme="minorHAnsi"/>
        </w:rPr>
        <w:t xml:space="preserve">Mgr. </w:t>
      </w:r>
      <w:r w:rsidR="00A905EB">
        <w:rPr>
          <w:rFonts w:asciiTheme="minorHAnsi" w:hAnsiTheme="minorHAnsi" w:cstheme="minorHAnsi"/>
        </w:rPr>
        <w:t>Kateřina Friedová, Bc. Ondřej Hrazdil</w:t>
      </w:r>
    </w:p>
    <w:p w14:paraId="34ABCFF1" w14:textId="29335C22" w:rsidR="00AA221C" w:rsidRDefault="00DC3CC0" w:rsidP="00AA221C">
      <w:pPr>
        <w:ind w:left="426"/>
        <w:rPr>
          <w:rFonts w:asciiTheme="minorHAnsi" w:hAnsiTheme="minorHAnsi" w:cstheme="minorHAnsi"/>
        </w:rPr>
      </w:pPr>
      <w:r w:rsidRPr="00577D5E">
        <w:rPr>
          <w:rFonts w:asciiTheme="minorHAnsi" w:hAnsiTheme="minorHAnsi" w:cstheme="minorHAnsi"/>
        </w:rPr>
        <w:t xml:space="preserve">Termín realizace: </w:t>
      </w:r>
      <w:r w:rsidR="002B2AF8">
        <w:rPr>
          <w:rFonts w:asciiTheme="minorHAnsi" w:hAnsiTheme="minorHAnsi" w:cstheme="minorHAnsi"/>
        </w:rPr>
        <w:t>školní rok 20</w:t>
      </w:r>
      <w:r w:rsidR="000B0EF9">
        <w:rPr>
          <w:rFonts w:asciiTheme="minorHAnsi" w:hAnsiTheme="minorHAnsi" w:cstheme="minorHAnsi"/>
        </w:rPr>
        <w:t>20</w:t>
      </w:r>
      <w:r w:rsidR="002B2AF8">
        <w:rPr>
          <w:rFonts w:asciiTheme="minorHAnsi" w:hAnsiTheme="minorHAnsi" w:cstheme="minorHAnsi"/>
        </w:rPr>
        <w:t>/20</w:t>
      </w:r>
      <w:r w:rsidR="00A905EB">
        <w:rPr>
          <w:rFonts w:asciiTheme="minorHAnsi" w:hAnsiTheme="minorHAnsi" w:cstheme="minorHAnsi"/>
        </w:rPr>
        <w:t>2</w:t>
      </w:r>
      <w:r w:rsidR="000B0EF9">
        <w:rPr>
          <w:rFonts w:asciiTheme="minorHAnsi" w:hAnsiTheme="minorHAnsi" w:cstheme="minorHAnsi"/>
        </w:rPr>
        <w:t>1</w:t>
      </w:r>
      <w:r w:rsidR="00321F47">
        <w:rPr>
          <w:rFonts w:asciiTheme="minorHAnsi" w:hAnsiTheme="minorHAnsi" w:cstheme="minorHAnsi"/>
        </w:rPr>
        <w:br w:type="page"/>
      </w:r>
    </w:p>
    <w:sdt>
      <w:sdtPr>
        <w:rPr>
          <w:b/>
          <w:bCs/>
        </w:rPr>
        <w:id w:val="73135267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E552E23" w14:textId="77777777" w:rsidR="00833FE5" w:rsidRDefault="00833FE5" w:rsidP="00AA221C">
          <w:pPr>
            <w:spacing w:after="200" w:line="276" w:lineRule="auto"/>
          </w:pPr>
          <w:r>
            <w:t>Obsah</w:t>
          </w:r>
        </w:p>
        <w:p w14:paraId="64D7C988" w14:textId="77777777" w:rsidR="00A64434" w:rsidRDefault="00833FE5">
          <w:pPr>
            <w:pStyle w:val="Obsah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382080" w:history="1">
            <w:r w:rsidR="00A64434" w:rsidRPr="001D0CFE">
              <w:rPr>
                <w:rStyle w:val="Hypertextovodkaz"/>
                <w:noProof/>
              </w:rPr>
              <w:t>Školní preventivní program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_Toc506382080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3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455B57EC" w14:textId="771A50DE" w:rsidR="00A64434" w:rsidRDefault="00901839" w:rsidP="00901839">
          <w:pPr>
            <w:pStyle w:val="Obsah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>1.</w:t>
          </w:r>
          <w:hyperlink w:anchor="_Toc506382081" w:history="1">
            <w:r w:rsidR="009838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     </w:t>
            </w:r>
            <w:r w:rsidR="00A64434" w:rsidRPr="001D0CFE">
              <w:rPr>
                <w:rStyle w:val="Hypertextovodkaz"/>
                <w:noProof/>
              </w:rPr>
              <w:t>Základní údaje o škole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_Toc506382081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3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5C48D9B1" w14:textId="5C9A528E" w:rsidR="00A64434" w:rsidRDefault="00A239A5">
          <w:pPr>
            <w:pStyle w:val="Obsah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82" w:history="1">
            <w:r w:rsidR="00A64434" w:rsidRPr="001D0CFE">
              <w:rPr>
                <w:rStyle w:val="Hypertextovodkaz"/>
                <w:noProof/>
              </w:rPr>
              <w:t>2.</w:t>
            </w:r>
            <w:r w:rsidR="00A644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38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     </w:t>
            </w:r>
            <w:r w:rsidR="00A64434" w:rsidRPr="001D0CFE">
              <w:rPr>
                <w:rStyle w:val="Hypertextovodkaz"/>
                <w:noProof/>
              </w:rPr>
              <w:t>Stručná analýza situace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_Toc506382082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5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71D436C9" w14:textId="21D59FDF" w:rsidR="00A64434" w:rsidRDefault="00A239A5">
          <w:pPr>
            <w:pStyle w:val="Obsah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83" w:history="1">
            <w:r w:rsidR="00A64434" w:rsidRPr="001D0CFE">
              <w:rPr>
                <w:rStyle w:val="Hypertextovodkaz"/>
                <w:noProof/>
              </w:rPr>
              <w:t>2.1.</w:t>
            </w:r>
            <w:r w:rsidR="00A644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38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A64434" w:rsidRPr="001D0CFE">
              <w:rPr>
                <w:rStyle w:val="Hypertextovodkaz"/>
                <w:noProof/>
              </w:rPr>
              <w:t>Analýza výchozí situace s využitím evaluace z předchozích let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_Toc506382083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7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7546B4E7" w14:textId="0FB80648" w:rsidR="00A64434" w:rsidRDefault="00A239A5">
          <w:pPr>
            <w:pStyle w:val="Obsah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84" w:history="1">
            <w:r w:rsidR="00A64434" w:rsidRPr="001D0CFE">
              <w:rPr>
                <w:rStyle w:val="Hypertextovodkaz"/>
                <w:noProof/>
              </w:rPr>
              <w:t>3.</w:t>
            </w:r>
            <w:r w:rsidR="00A644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38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     </w:t>
            </w:r>
            <w:r w:rsidR="00A64434" w:rsidRPr="001D0CFE">
              <w:rPr>
                <w:rStyle w:val="Hypertextovodkaz"/>
                <w:noProof/>
              </w:rPr>
              <w:t>Cíle preventivního programu školy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_Toc506382084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8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3496F3BC" w14:textId="361ED6BC" w:rsidR="00A64434" w:rsidRDefault="00A239A5">
          <w:pPr>
            <w:pStyle w:val="Obsah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85" w:history="1">
            <w:r w:rsidR="00A64434" w:rsidRPr="001D0CFE">
              <w:rPr>
                <w:rStyle w:val="Hypertextovodkaz"/>
                <w:noProof/>
              </w:rPr>
              <w:t>3.1.</w:t>
            </w:r>
            <w:r w:rsidR="00A644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38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A64434" w:rsidRPr="001D0CFE">
              <w:rPr>
                <w:rStyle w:val="Hypertextovodkaz"/>
                <w:noProof/>
              </w:rPr>
              <w:t>Vytyčení sociálně patologických jevů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_Toc506382085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8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1E1149D7" w14:textId="562720B6" w:rsidR="00A64434" w:rsidRDefault="00A239A5">
          <w:pPr>
            <w:pStyle w:val="Obsah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86" w:history="1">
            <w:r w:rsidR="00A64434" w:rsidRPr="001D0CFE">
              <w:rPr>
                <w:rStyle w:val="Hypertextovodkaz"/>
                <w:noProof/>
              </w:rPr>
              <w:t>3.2.</w:t>
            </w:r>
            <w:r w:rsidR="00A644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38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A64434" w:rsidRPr="001D0CFE">
              <w:rPr>
                <w:rStyle w:val="Hypertextovodkaz"/>
                <w:noProof/>
              </w:rPr>
              <w:t>Metody práce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_Toc506382086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9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184A8F14" w14:textId="10FD07F6" w:rsidR="00A64434" w:rsidRDefault="00A239A5">
          <w:pPr>
            <w:pStyle w:val="Obsah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87" w:history="1">
            <w:r w:rsidR="00A64434" w:rsidRPr="001D0CFE">
              <w:rPr>
                <w:rStyle w:val="Hypertextovodkaz"/>
                <w:noProof/>
              </w:rPr>
              <w:t>3.3.</w:t>
            </w:r>
            <w:r w:rsidR="00A644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38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A64434" w:rsidRPr="001D0CFE">
              <w:rPr>
                <w:rStyle w:val="Hypertextovodkaz"/>
                <w:noProof/>
              </w:rPr>
              <w:t>Vzdělávání pedagogů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_Toc506382087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9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7F5FC129" w14:textId="3C4DD09E" w:rsidR="00A64434" w:rsidRDefault="00A239A5">
          <w:pPr>
            <w:pStyle w:val="Obsah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88" w:history="1">
            <w:r w:rsidR="00A64434" w:rsidRPr="001D0CFE">
              <w:rPr>
                <w:rStyle w:val="Hypertextovodkaz"/>
                <w:rFonts w:eastAsia="Calibri"/>
                <w:noProof/>
              </w:rPr>
              <w:t>4.</w:t>
            </w:r>
            <w:r w:rsidR="00A644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38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    </w:t>
            </w:r>
            <w:r w:rsidR="00983859">
              <w:rPr>
                <w:rStyle w:val="Hypertextovodkaz"/>
                <w:rFonts w:eastAsia="Calibri"/>
                <w:noProof/>
              </w:rPr>
              <w:t xml:space="preserve">Specifická </w:t>
            </w:r>
            <w:r w:rsidR="00A64434" w:rsidRPr="001D0CFE">
              <w:rPr>
                <w:rStyle w:val="Hypertextovodkaz"/>
                <w:rFonts w:eastAsia="Calibri"/>
                <w:noProof/>
              </w:rPr>
              <w:t>prevence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_Toc506382088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10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17824C5D" w14:textId="5E0720B2" w:rsidR="00A64434" w:rsidRDefault="00A239A5">
          <w:pPr>
            <w:pStyle w:val="Obsah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89" w:history="1">
            <w:r w:rsidR="00983859">
              <w:rPr>
                <w:rStyle w:val="Hypertextovodkaz"/>
                <w:noProof/>
              </w:rPr>
              <w:t>4</w:t>
            </w:r>
            <w:r w:rsidR="00A64434" w:rsidRPr="001D0CFE">
              <w:rPr>
                <w:rStyle w:val="Hypertextovodkaz"/>
                <w:noProof/>
              </w:rPr>
              <w:t>.</w:t>
            </w:r>
            <w:r w:rsidR="00983859">
              <w:rPr>
                <w:rStyle w:val="Hypertextovodkaz"/>
                <w:noProof/>
              </w:rPr>
              <w:t>1.</w:t>
            </w:r>
            <w:r w:rsidR="00A644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38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    </w:t>
            </w:r>
            <w:r w:rsidR="00983859">
              <w:rPr>
                <w:rStyle w:val="Hypertextovodkaz"/>
                <w:noProof/>
              </w:rPr>
              <w:t>Programy – specifikace programů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_Toc506382089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1</w:t>
            </w:r>
            <w:r w:rsidR="00983859">
              <w:rPr>
                <w:noProof/>
                <w:webHidden/>
              </w:rPr>
              <w:t>6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7CB85908" w14:textId="527E265A" w:rsidR="00A64434" w:rsidRDefault="00A239A5">
          <w:pPr>
            <w:pStyle w:val="Obsah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90" w:history="1">
            <w:r w:rsidR="00983859">
              <w:rPr>
                <w:rStyle w:val="Hypertextovodkaz"/>
                <w:noProof/>
              </w:rPr>
              <w:t>4.1.1.  Městská Policie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_Toc506382090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1</w:t>
            </w:r>
            <w:r w:rsidR="00983859">
              <w:rPr>
                <w:noProof/>
                <w:webHidden/>
              </w:rPr>
              <w:t>6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473C9286" w14:textId="3AC1AB2D" w:rsidR="00A64434" w:rsidRDefault="00A239A5">
          <w:pPr>
            <w:pStyle w:val="Obsah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91" w:history="1">
            <w:r w:rsidR="00983859">
              <w:rPr>
                <w:rStyle w:val="Hypertextovodkaz"/>
                <w:rFonts w:eastAsia="Calibri"/>
                <w:noProof/>
              </w:rPr>
              <w:t>4.1.2.</w:t>
            </w:r>
            <w:r w:rsidR="00A644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3859">
              <w:rPr>
                <w:rStyle w:val="Hypertextovodkaz"/>
                <w:rFonts w:eastAsia="Calibri"/>
                <w:noProof/>
              </w:rPr>
              <w:t>Prevence prožitkem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_Toc506382091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1</w:t>
            </w:r>
            <w:r w:rsidR="00983859">
              <w:rPr>
                <w:noProof/>
                <w:webHidden/>
              </w:rPr>
              <w:t>7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79CDFA04" w14:textId="5891C4BA" w:rsidR="00A64434" w:rsidRDefault="00A239A5">
          <w:pPr>
            <w:pStyle w:val="Obsah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92" w:history="1">
            <w:r w:rsidR="00983859">
              <w:rPr>
                <w:rStyle w:val="Hypertextovodkaz"/>
                <w:rFonts w:eastAsia="Calibri"/>
                <w:noProof/>
              </w:rPr>
              <w:t>5.        Krizový plán školy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_Toc506382092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A64434">
              <w:rPr>
                <w:noProof/>
                <w:webHidden/>
              </w:rPr>
              <w:t>1</w:t>
            </w:r>
            <w:r w:rsidR="00983859">
              <w:rPr>
                <w:noProof/>
                <w:webHidden/>
              </w:rPr>
              <w:t>8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1CBA3D50" w14:textId="2288FAAA" w:rsidR="00A64434" w:rsidRDefault="00A239A5" w:rsidP="00983859">
          <w:pPr>
            <w:pStyle w:val="Obsah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382093" w:history="1">
            <w:r w:rsidR="00983859">
              <w:rPr>
                <w:rStyle w:val="Hypertextovodkaz"/>
                <w:rFonts w:eastAsia="Calibri"/>
                <w:noProof/>
              </w:rPr>
              <w:t>6.        Důležité kontakty</w:t>
            </w:r>
            <w:r w:rsidR="00A64434">
              <w:rPr>
                <w:noProof/>
                <w:webHidden/>
              </w:rPr>
              <w:tab/>
            </w:r>
            <w:r w:rsidR="00A64434">
              <w:rPr>
                <w:noProof/>
                <w:webHidden/>
              </w:rPr>
              <w:fldChar w:fldCharType="begin"/>
            </w:r>
            <w:r w:rsidR="00A64434">
              <w:rPr>
                <w:noProof/>
                <w:webHidden/>
              </w:rPr>
              <w:instrText xml:space="preserve"> PAGEREF _Toc506382093 \h </w:instrText>
            </w:r>
            <w:r w:rsidR="00A64434">
              <w:rPr>
                <w:noProof/>
                <w:webHidden/>
              </w:rPr>
            </w:r>
            <w:r w:rsidR="00A64434">
              <w:rPr>
                <w:noProof/>
                <w:webHidden/>
              </w:rPr>
              <w:fldChar w:fldCharType="separate"/>
            </w:r>
            <w:r w:rsidR="00983859">
              <w:rPr>
                <w:noProof/>
                <w:webHidden/>
              </w:rPr>
              <w:t>19</w:t>
            </w:r>
            <w:r w:rsidR="00A64434">
              <w:rPr>
                <w:noProof/>
                <w:webHidden/>
              </w:rPr>
              <w:fldChar w:fldCharType="end"/>
            </w:r>
          </w:hyperlink>
        </w:p>
        <w:p w14:paraId="2FCEF8B6" w14:textId="77777777" w:rsidR="00833FE5" w:rsidRDefault="00833FE5">
          <w:r>
            <w:rPr>
              <w:b/>
              <w:bCs/>
            </w:rPr>
            <w:fldChar w:fldCharType="end"/>
          </w:r>
        </w:p>
      </w:sdtContent>
    </w:sdt>
    <w:p w14:paraId="32281F02" w14:textId="77777777" w:rsidR="00321F47" w:rsidRDefault="00321F47">
      <w:pPr>
        <w:spacing w:after="200" w:line="276" w:lineRule="auto"/>
        <w:rPr>
          <w:rFonts w:asciiTheme="minorHAnsi" w:hAnsiTheme="minorHAnsi" w:cstheme="minorHAnsi"/>
        </w:rPr>
      </w:pPr>
    </w:p>
    <w:p w14:paraId="483A4EBE" w14:textId="77777777" w:rsidR="00833FE5" w:rsidRDefault="00833FE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FEB9FA5" w14:textId="77777777" w:rsidR="00833FE5" w:rsidRDefault="00833FE5">
      <w:pPr>
        <w:spacing w:after="200" w:line="276" w:lineRule="auto"/>
        <w:rPr>
          <w:rFonts w:asciiTheme="minorHAnsi" w:hAnsiTheme="minorHAnsi" w:cstheme="minorHAnsi"/>
        </w:rPr>
      </w:pPr>
    </w:p>
    <w:p w14:paraId="0D5867DE" w14:textId="77777777" w:rsidR="00DC3CC0" w:rsidRPr="008516E5" w:rsidRDefault="00DC3CC0" w:rsidP="00E45F07">
      <w:pPr>
        <w:pStyle w:val="Nadpis1"/>
      </w:pPr>
      <w:bookmarkStart w:id="1" w:name="_Toc506382080"/>
      <w:r w:rsidRPr="008516E5">
        <w:rPr>
          <w:noProof/>
          <w:sz w:val="32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07CDC65" wp14:editId="711FD26D">
                <wp:simplePos x="0" y="0"/>
                <wp:positionH relativeFrom="page">
                  <wp:posOffset>5162550</wp:posOffset>
                </wp:positionH>
                <wp:positionV relativeFrom="paragraph">
                  <wp:posOffset>-445770</wp:posOffset>
                </wp:positionV>
                <wp:extent cx="1779905" cy="340360"/>
                <wp:effectExtent l="0" t="0" r="0" b="0"/>
                <wp:wrapSquare wrapText="largest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19"/>
                            </w:tblGrid>
                            <w:tr w:rsidR="009B003E" w14:paraId="589EAC51" w14:textId="77777777" w:rsidTr="00F57FA5">
                              <w:trPr>
                                <w:trHeight w:hRule="exact" w:val="527"/>
                              </w:trPr>
                              <w:tc>
                                <w:tcPr>
                                  <w:tcW w:w="2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06F981" w14:textId="7A2BAE38" w:rsidR="009B003E" w:rsidRPr="00B171AD" w:rsidRDefault="009B003E" w:rsidP="00DC3CC0">
                                  <w:pPr>
                                    <w:pStyle w:val="Textkomente1"/>
                                    <w:snapToGrid w:val="0"/>
                                    <w:spacing w:before="120" w:after="360" w:line="600" w:lineRule="auto"/>
                                    <w:jc w:val="center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Školní rok: 2020/2021</w:t>
                                  </w:r>
                                </w:p>
                              </w:tc>
                            </w:tr>
                          </w:tbl>
                          <w:p w14:paraId="5A459330" w14:textId="77777777" w:rsidR="009B003E" w:rsidRDefault="009B003E" w:rsidP="00DC3C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CDC6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6.5pt;margin-top:-35.1pt;width:140.15pt;height:26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19"/>
                      </w:tblGrid>
                      <w:tr w:rsidR="009B003E" w14:paraId="589EAC51" w14:textId="77777777" w:rsidTr="00F57FA5">
                        <w:trPr>
                          <w:trHeight w:hRule="exact" w:val="527"/>
                        </w:trPr>
                        <w:tc>
                          <w:tcPr>
                            <w:tcW w:w="2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06F981" w14:textId="7A2BAE38" w:rsidR="009B003E" w:rsidRPr="00B171AD" w:rsidRDefault="009B003E" w:rsidP="00DC3CC0">
                            <w:pPr>
                              <w:pStyle w:val="Textkomente1"/>
                              <w:snapToGrid w:val="0"/>
                              <w:spacing w:before="120" w:after="360" w:line="60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Školní rok: 2020/2021</w:t>
                            </w:r>
                          </w:p>
                        </w:tc>
                      </w:tr>
                    </w:tbl>
                    <w:p w14:paraId="5A459330" w14:textId="77777777" w:rsidR="009B003E" w:rsidRDefault="009B003E" w:rsidP="00DC3CC0"/>
                  </w:txbxContent>
                </v:textbox>
                <w10:wrap type="square" side="largest" anchorx="page"/>
              </v:shape>
            </w:pict>
          </mc:Fallback>
        </mc:AlternateContent>
      </w:r>
      <w:r w:rsidRPr="008516E5">
        <w:t xml:space="preserve">Školní </w:t>
      </w:r>
      <w:r w:rsidRPr="00E45F07">
        <w:t>preventivní</w:t>
      </w:r>
      <w:r w:rsidRPr="008516E5">
        <w:t xml:space="preserve"> program</w:t>
      </w:r>
      <w:bookmarkEnd w:id="1"/>
    </w:p>
    <w:p w14:paraId="13956AEB" w14:textId="77777777" w:rsidR="00DC3CC0" w:rsidRPr="008C3144" w:rsidRDefault="00DC3CC0" w:rsidP="00DC3CC0">
      <w:pPr>
        <w:suppressAutoHyphens/>
        <w:spacing w:line="360" w:lineRule="auto"/>
        <w:ind w:left="426"/>
        <w:jc w:val="center"/>
        <w:rPr>
          <w:rFonts w:asciiTheme="minorHAnsi" w:hAnsiTheme="minorHAnsi" w:cstheme="minorHAnsi"/>
          <w:b/>
          <w:bCs/>
          <w:sz w:val="28"/>
          <w:lang w:eastAsia="ar-SA"/>
        </w:rPr>
      </w:pPr>
    </w:p>
    <w:p w14:paraId="663386D8" w14:textId="77777777" w:rsidR="00DC3CC0" w:rsidRPr="008516E5" w:rsidRDefault="00DC3CC0" w:rsidP="00CE41C8">
      <w:pPr>
        <w:pStyle w:val="Nadpis2"/>
      </w:pPr>
      <w:bookmarkStart w:id="2" w:name="_Toc506382081"/>
      <w:r w:rsidRPr="008516E5">
        <w:t>Základní údaje o škole</w:t>
      </w:r>
      <w:bookmarkEnd w:id="2"/>
      <w:r w:rsidRPr="008516E5">
        <w:t xml:space="preserve"> </w:t>
      </w:r>
    </w:p>
    <w:p w14:paraId="61C905A0" w14:textId="77777777" w:rsidR="00DC3CC0" w:rsidRPr="008C3144" w:rsidRDefault="00DC3CC0" w:rsidP="00DC3CC0">
      <w:pPr>
        <w:suppressAutoHyphens/>
        <w:spacing w:line="360" w:lineRule="auto"/>
        <w:ind w:left="426"/>
        <w:rPr>
          <w:rFonts w:asciiTheme="minorHAnsi" w:hAnsiTheme="minorHAnsi" w:cstheme="minorHAnsi"/>
          <w:b/>
          <w:bCs/>
          <w:smallCaps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72"/>
      </w:tblGrid>
      <w:tr w:rsidR="00DC3CC0" w:rsidRPr="00EA1B6F" w14:paraId="7604A64D" w14:textId="77777777" w:rsidTr="00DC3CC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9C04F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Název a adresa školy, pro kterou platí tento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Š</w:t>
            </w:r>
            <w:r w:rsidRPr="00EA1B6F">
              <w:rPr>
                <w:rFonts w:asciiTheme="minorHAnsi" w:hAnsiTheme="minorHAnsi" w:cstheme="minorHAnsi"/>
                <w:b/>
                <w:lang w:eastAsia="ar-SA"/>
              </w:rPr>
              <w:t>PP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9A32" w14:textId="77777777" w:rsidR="00DC3CC0" w:rsidRPr="00EA1B6F" w:rsidRDefault="00DC3CC0" w:rsidP="00DC3CC0">
            <w:pPr>
              <w:widowControl w:val="0"/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Základní škola s rozšířenou výukou jazyků</w:t>
            </w:r>
          </w:p>
          <w:p w14:paraId="1CBF67FA" w14:textId="77777777" w:rsidR="00DC3CC0" w:rsidRPr="00EA1B6F" w:rsidRDefault="00DC3CC0" w:rsidP="00DC3CC0">
            <w:pPr>
              <w:widowControl w:val="0"/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K Milíčovu 674/2, Praha 4</w:t>
            </w:r>
          </w:p>
        </w:tc>
      </w:tr>
      <w:tr w:rsidR="00DC3CC0" w:rsidRPr="00EA1B6F" w14:paraId="433983FC" w14:textId="77777777" w:rsidTr="00DC3CC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CD8ED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Jméno a příjmení ředitele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C6CE" w14:textId="77777777" w:rsidR="00DC3CC0" w:rsidRPr="00EA1B6F" w:rsidRDefault="00DC3CC0" w:rsidP="00DC3CC0">
            <w:pPr>
              <w:widowControl w:val="0"/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Mgr. Alena Červená</w:t>
            </w:r>
          </w:p>
        </w:tc>
      </w:tr>
      <w:tr w:rsidR="00DC3CC0" w:rsidRPr="00EA1B6F" w14:paraId="36169719" w14:textId="77777777" w:rsidTr="00DC3CC0">
        <w:trPr>
          <w:cantSplit/>
          <w:trHeight w:val="2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92867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Telefon na ředitele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A053" w14:textId="77777777" w:rsidR="00DC3CC0" w:rsidRPr="00EA1B6F" w:rsidRDefault="00DC3CC0" w:rsidP="00DC3CC0">
            <w:pPr>
              <w:widowControl w:val="0"/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22680</w:t>
            </w:r>
            <w:r w:rsidR="00A905EB">
              <w:rPr>
                <w:rFonts w:asciiTheme="minorHAnsi" w:hAnsiTheme="minorHAnsi" w:cstheme="minorHAnsi"/>
                <w:lang w:eastAsia="ar-SA"/>
              </w:rPr>
              <w:t>3838</w:t>
            </w:r>
          </w:p>
        </w:tc>
      </w:tr>
      <w:tr w:rsidR="00DC3CC0" w:rsidRPr="00EA1B6F" w14:paraId="5B80C184" w14:textId="77777777" w:rsidTr="00DC3CC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792B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E-mail na ředitele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2D5B" w14:textId="77777777" w:rsidR="00DC3CC0" w:rsidRPr="00EA1B6F" w:rsidRDefault="00DC3CC0" w:rsidP="00DC3CC0">
            <w:pPr>
              <w:widowControl w:val="0"/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cervenaa@zsmilicov.cz</w:t>
            </w:r>
          </w:p>
        </w:tc>
      </w:tr>
    </w:tbl>
    <w:p w14:paraId="758CCD66" w14:textId="77777777" w:rsidR="00DC3CC0" w:rsidRPr="00EA1B6F" w:rsidRDefault="00DC3CC0" w:rsidP="00DC3CC0">
      <w:pPr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p w14:paraId="35B0CA33" w14:textId="77777777" w:rsidR="00DC3CC0" w:rsidRPr="00EA1B6F" w:rsidRDefault="00DC3CC0" w:rsidP="00DC3CC0">
      <w:pPr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72"/>
      </w:tblGrid>
      <w:tr w:rsidR="00BE57FB" w:rsidRPr="00EA1B6F" w14:paraId="7AAA3645" w14:textId="77777777" w:rsidTr="00DC3CC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E203" w14:textId="0A85FB6E" w:rsidR="00BE57FB" w:rsidRPr="00EA1B6F" w:rsidRDefault="00BE57FB" w:rsidP="00BE57FB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bookmarkStart w:id="3" w:name="_Hlk31631073"/>
            <w:r>
              <w:rPr>
                <w:rFonts w:asciiTheme="minorHAnsi" w:hAnsiTheme="minorHAnsi" w:cstheme="minorHAnsi"/>
                <w:b/>
                <w:lang w:eastAsia="ar-SA"/>
              </w:rPr>
              <w:t>Š</w:t>
            </w: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kolní metodik prevence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– I. stupeň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84F9" w14:textId="3EB6A364" w:rsidR="00BE57FB" w:rsidRPr="00EA1B6F" w:rsidRDefault="00BE57FB" w:rsidP="00BE57FB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 xml:space="preserve">Mgr. </w:t>
            </w:r>
            <w:r>
              <w:rPr>
                <w:rFonts w:asciiTheme="minorHAnsi" w:hAnsiTheme="minorHAnsi" w:cstheme="minorHAnsi"/>
                <w:lang w:eastAsia="ar-SA"/>
              </w:rPr>
              <w:t>Kateřina Friedová</w:t>
            </w:r>
          </w:p>
        </w:tc>
      </w:tr>
      <w:tr w:rsidR="00BE57FB" w:rsidRPr="00EA1B6F" w14:paraId="4B3933C9" w14:textId="77777777" w:rsidTr="00DC3CC0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F1E5" w14:textId="4643C135" w:rsidR="00BE57FB" w:rsidRPr="00EA1B6F" w:rsidRDefault="00BE57FB" w:rsidP="00BE57FB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CFB6" w14:textId="37D72DBC" w:rsidR="00BE57FB" w:rsidRPr="00EA1B6F" w:rsidRDefault="00BE57FB" w:rsidP="00BE57FB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22680</w:t>
            </w:r>
            <w:r>
              <w:rPr>
                <w:rFonts w:asciiTheme="minorHAnsi" w:hAnsiTheme="minorHAnsi" w:cstheme="minorHAnsi"/>
                <w:lang w:eastAsia="ar-SA"/>
              </w:rPr>
              <w:t>3845</w:t>
            </w:r>
          </w:p>
        </w:tc>
      </w:tr>
      <w:tr w:rsidR="00BE57FB" w:rsidRPr="00EA1B6F" w14:paraId="1707EE1D" w14:textId="77777777" w:rsidTr="00DC3CC0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48879" w14:textId="57BACB5E" w:rsidR="00BE57FB" w:rsidRPr="00EA1B6F" w:rsidRDefault="00BE57FB" w:rsidP="00BE57FB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E-mail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DB9" w14:textId="33E0DBDB" w:rsidR="00BE57FB" w:rsidRPr="00EA1B6F" w:rsidRDefault="00BE57FB" w:rsidP="00BE57FB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friedovak</w:t>
            </w:r>
            <w:r w:rsidRPr="00EA1B6F">
              <w:rPr>
                <w:rFonts w:asciiTheme="minorHAnsi" w:hAnsiTheme="minorHAnsi" w:cstheme="minorHAnsi"/>
                <w:lang w:eastAsia="ar-SA"/>
              </w:rPr>
              <w:t>@zsmilicov.cz</w:t>
            </w:r>
          </w:p>
        </w:tc>
      </w:tr>
      <w:bookmarkEnd w:id="3"/>
      <w:tr w:rsidR="00A56164" w:rsidRPr="00EA1B6F" w14:paraId="6EB0421E" w14:textId="77777777" w:rsidTr="00A56164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68216" w14:textId="0E949FCE" w:rsidR="00A56164" w:rsidRPr="00EA1B6F" w:rsidRDefault="009B003E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Š</w:t>
            </w:r>
            <w:r w:rsidR="00A56164" w:rsidRPr="00EA1B6F">
              <w:rPr>
                <w:rFonts w:asciiTheme="minorHAnsi" w:hAnsiTheme="minorHAnsi" w:cstheme="minorHAnsi"/>
                <w:b/>
                <w:lang w:eastAsia="ar-SA"/>
              </w:rPr>
              <w:t>kolní metodik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 w:rsidR="00A56164" w:rsidRPr="00EA1B6F">
              <w:rPr>
                <w:rFonts w:asciiTheme="minorHAnsi" w:hAnsiTheme="minorHAnsi" w:cstheme="minorHAnsi"/>
                <w:b/>
                <w:lang w:eastAsia="ar-SA"/>
              </w:rPr>
              <w:t xml:space="preserve">prevence </w:t>
            </w:r>
            <w:r w:rsidR="00A56164">
              <w:rPr>
                <w:rFonts w:asciiTheme="minorHAnsi" w:hAnsiTheme="minorHAnsi" w:cstheme="minorHAnsi"/>
                <w:b/>
                <w:lang w:eastAsia="ar-SA"/>
              </w:rPr>
              <w:t>– II. stupeň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5EA1" w14:textId="77777777" w:rsidR="00A56164" w:rsidRPr="00EA1B6F" w:rsidRDefault="00A56164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Bc. Ondřej Hrazdil</w:t>
            </w:r>
          </w:p>
        </w:tc>
      </w:tr>
      <w:tr w:rsidR="00A56164" w:rsidRPr="00EA1B6F" w14:paraId="5A1C7C6A" w14:textId="77777777" w:rsidTr="00A56164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56E02" w14:textId="77777777" w:rsidR="00A56164" w:rsidRPr="00EA1B6F" w:rsidRDefault="00A56164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F55" w14:textId="77777777" w:rsidR="00A56164" w:rsidRPr="00EA1B6F" w:rsidRDefault="00A56164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226</w:t>
            </w:r>
            <w:r>
              <w:rPr>
                <w:rFonts w:asciiTheme="minorHAnsi" w:hAnsiTheme="minorHAnsi" w:cstheme="minorHAnsi"/>
                <w:lang w:eastAsia="ar-SA"/>
              </w:rPr>
              <w:t>803818</w:t>
            </w:r>
          </w:p>
        </w:tc>
      </w:tr>
      <w:tr w:rsidR="00A56164" w:rsidRPr="00EA1B6F" w14:paraId="4136A37E" w14:textId="77777777" w:rsidTr="00A56164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DD4DD" w14:textId="77777777" w:rsidR="00A56164" w:rsidRPr="00EA1B6F" w:rsidRDefault="00A56164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E-mail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DA69" w14:textId="77777777" w:rsidR="00A56164" w:rsidRPr="00EA1B6F" w:rsidRDefault="00A56164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hrazdilo</w:t>
            </w:r>
            <w:r w:rsidRPr="00EA1B6F">
              <w:rPr>
                <w:rFonts w:asciiTheme="minorHAnsi" w:hAnsiTheme="minorHAnsi" w:cstheme="minorHAnsi"/>
                <w:lang w:eastAsia="ar-SA"/>
              </w:rPr>
              <w:t>@zsmilicov.cz</w:t>
            </w:r>
          </w:p>
        </w:tc>
      </w:tr>
    </w:tbl>
    <w:p w14:paraId="682AFF33" w14:textId="77777777" w:rsidR="00DC3CC0" w:rsidRPr="00EA1B6F" w:rsidRDefault="00DC3CC0" w:rsidP="00DC3CC0">
      <w:pPr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20"/>
        <w:gridCol w:w="4452"/>
      </w:tblGrid>
      <w:tr w:rsidR="00DC3CC0" w:rsidRPr="00EA1B6F" w14:paraId="6A0A42BB" w14:textId="77777777" w:rsidTr="009B003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2CFB" w14:textId="4255B9C3" w:rsidR="00DC3CC0" w:rsidRPr="00EA1B6F" w:rsidRDefault="009B003E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V</w:t>
            </w:r>
            <w:r w:rsidR="00DC3CC0" w:rsidRPr="00EA1B6F">
              <w:rPr>
                <w:rFonts w:asciiTheme="minorHAnsi" w:hAnsiTheme="minorHAnsi" w:cstheme="minorHAnsi"/>
                <w:b/>
                <w:lang w:eastAsia="ar-SA"/>
              </w:rPr>
              <w:t>ýchovn</w:t>
            </w:r>
            <w:r>
              <w:rPr>
                <w:rFonts w:asciiTheme="minorHAnsi" w:hAnsiTheme="minorHAnsi" w:cstheme="minorHAnsi"/>
                <w:b/>
                <w:lang w:eastAsia="ar-SA"/>
              </w:rPr>
              <w:t>ý</w:t>
            </w:r>
            <w:r w:rsidR="00DC3CC0" w:rsidRPr="00EA1B6F">
              <w:rPr>
                <w:rFonts w:asciiTheme="minorHAnsi" w:hAnsiTheme="minorHAnsi" w:cstheme="minorHAnsi"/>
                <w:b/>
                <w:lang w:eastAsia="ar-SA"/>
              </w:rPr>
              <w:t xml:space="preserve"> poradce</w:t>
            </w:r>
            <w:r w:rsidR="00DC3CC0">
              <w:rPr>
                <w:rFonts w:asciiTheme="minorHAnsi" w:hAnsiTheme="minorHAnsi" w:cstheme="minorHAnsi"/>
                <w:b/>
                <w:lang w:eastAsia="ar-SA"/>
              </w:rPr>
              <w:t xml:space="preserve"> – I. stupeň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70C6" w14:textId="4189C1D4" w:rsidR="00DC3CC0" w:rsidRPr="00EA1B6F" w:rsidRDefault="000B0EF9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Mgr. Daniela Zábranská</w:t>
            </w:r>
          </w:p>
        </w:tc>
      </w:tr>
      <w:tr w:rsidR="00DC3CC0" w:rsidRPr="00EA1B6F" w14:paraId="2A536387" w14:textId="77777777" w:rsidTr="009B003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EE1DE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4A3" w14:textId="77777777" w:rsidR="00DC3CC0" w:rsidRPr="00EA1B6F" w:rsidRDefault="00DC3CC0" w:rsidP="00DC3CC0">
            <w:pPr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226 803 833</w:t>
            </w:r>
          </w:p>
        </w:tc>
      </w:tr>
      <w:tr w:rsidR="00DC3CC0" w:rsidRPr="00EA1B6F" w14:paraId="6AE13334" w14:textId="77777777" w:rsidTr="009B003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E025D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E-mail 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9F34" w14:textId="72F0BCE4" w:rsidR="00DC3CC0" w:rsidRPr="00EA1B6F" w:rsidRDefault="000B0EF9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zabranskad</w:t>
            </w:r>
            <w:r w:rsidR="00DC3CC0" w:rsidRPr="00EA1B6F">
              <w:rPr>
                <w:rFonts w:asciiTheme="minorHAnsi" w:hAnsiTheme="minorHAnsi" w:cstheme="minorHAnsi"/>
                <w:lang w:eastAsia="ar-SA"/>
              </w:rPr>
              <w:t>@zsmilicov.cz</w:t>
            </w:r>
          </w:p>
        </w:tc>
      </w:tr>
      <w:tr w:rsidR="00F57FA5" w:rsidRPr="00EA1B6F" w14:paraId="37CEE797" w14:textId="77777777" w:rsidTr="009B003E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63D43" w14:textId="77777777" w:rsidR="00F57FA5" w:rsidRPr="00EA1B6F" w:rsidRDefault="00F57FA5" w:rsidP="00DC3CC0">
            <w:pPr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EA1B6F">
              <w:rPr>
                <w:rFonts w:asciiTheme="minorHAnsi" w:hAnsiTheme="minorHAnsi" w:cstheme="minorHAnsi"/>
                <w:b/>
              </w:rPr>
              <w:t>Specializační studium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9186B" w14:textId="77777777" w:rsidR="00F57FA5" w:rsidRPr="00EA1B6F" w:rsidRDefault="00F57FA5" w:rsidP="00DC3CC0">
            <w:pPr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color w:val="FFFF00"/>
              </w:rPr>
            </w:pPr>
            <w:r w:rsidRPr="00F57FA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9BFC" w14:textId="77777777" w:rsidR="00F57FA5" w:rsidRPr="00F57FA5" w:rsidRDefault="00F57FA5" w:rsidP="00DC3CC0">
            <w:pPr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</w:rPr>
            </w:pPr>
            <w:r w:rsidRPr="00F57FA5">
              <w:rPr>
                <w:rFonts w:asciiTheme="minorHAnsi" w:hAnsiTheme="minorHAnsi" w:cstheme="minorHAnsi"/>
                <w:color w:val="000000" w:themeColor="text1"/>
              </w:rPr>
              <w:t>Speciálně pedagogické poradenství a výchovné poradenství</w:t>
            </w:r>
          </w:p>
        </w:tc>
      </w:tr>
      <w:tr w:rsidR="00DC3CC0" w:rsidRPr="00EA1B6F" w14:paraId="3C6A248F" w14:textId="77777777" w:rsidTr="009B003E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6BEB" w14:textId="77777777" w:rsidR="00DC3CC0" w:rsidRPr="00EA1B6F" w:rsidRDefault="00DC3CC0" w:rsidP="00DC3CC0">
            <w:pPr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EA1B6F">
              <w:rPr>
                <w:rFonts w:asciiTheme="minorHAnsi" w:hAnsiTheme="minorHAnsi" w:cstheme="minorHAnsi"/>
                <w:b/>
              </w:rPr>
              <w:t>Realizátor vzdělávání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C49B" w14:textId="77777777" w:rsidR="00DC3CC0" w:rsidRPr="00EA1B6F" w:rsidRDefault="00F57FA5" w:rsidP="00DC3CC0">
            <w:pPr>
              <w:pStyle w:val="Seznam"/>
              <w:snapToGrid w:val="0"/>
              <w:spacing w:after="0" w:line="360" w:lineRule="auto"/>
              <w:ind w:left="426"/>
              <w:rPr>
                <w:rFonts w:asciiTheme="minorHAnsi" w:hAnsiTheme="minorHAnsi" w:cstheme="minorHAnsi"/>
                <w:color w:val="FFFF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Univerzita Jana Ámose Komenského Praha</w:t>
            </w:r>
          </w:p>
        </w:tc>
      </w:tr>
      <w:tr w:rsidR="00DC3CC0" w:rsidRPr="00EA1B6F" w14:paraId="2D578408" w14:textId="77777777" w:rsidTr="009B003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948E8" w14:textId="1463E30D" w:rsidR="00DC3CC0" w:rsidRPr="00EA1B6F" w:rsidRDefault="009B003E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lastRenderedPageBreak/>
              <w:t>V</w:t>
            </w:r>
            <w:r w:rsidR="00DC3CC0" w:rsidRPr="00EA1B6F">
              <w:rPr>
                <w:rFonts w:asciiTheme="minorHAnsi" w:hAnsiTheme="minorHAnsi" w:cstheme="minorHAnsi"/>
                <w:b/>
                <w:lang w:eastAsia="ar-SA"/>
              </w:rPr>
              <w:t>ýchovn</w:t>
            </w:r>
            <w:r>
              <w:rPr>
                <w:rFonts w:asciiTheme="minorHAnsi" w:hAnsiTheme="minorHAnsi" w:cstheme="minorHAnsi"/>
                <w:b/>
                <w:lang w:eastAsia="ar-SA"/>
              </w:rPr>
              <w:t>ý</w:t>
            </w:r>
            <w:r w:rsidR="00DC3CC0" w:rsidRPr="00EA1B6F">
              <w:rPr>
                <w:rFonts w:asciiTheme="minorHAnsi" w:hAnsiTheme="minorHAnsi" w:cstheme="minorHAnsi"/>
                <w:b/>
                <w:lang w:eastAsia="ar-SA"/>
              </w:rPr>
              <w:t xml:space="preserve"> poradce</w:t>
            </w:r>
            <w:r w:rsidR="00DC3CC0">
              <w:rPr>
                <w:rFonts w:asciiTheme="minorHAnsi" w:hAnsiTheme="minorHAnsi" w:cstheme="minorHAnsi"/>
                <w:b/>
                <w:lang w:eastAsia="ar-SA"/>
              </w:rPr>
              <w:t xml:space="preserve"> – II. stupeň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C6A5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Mgr. Štěpán Janda</w:t>
            </w:r>
          </w:p>
        </w:tc>
      </w:tr>
      <w:tr w:rsidR="00DC3CC0" w:rsidRPr="00EA1B6F" w14:paraId="51106A97" w14:textId="77777777" w:rsidTr="009B003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0E374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83A0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22680</w:t>
            </w:r>
            <w:r w:rsidR="00A56164">
              <w:rPr>
                <w:rFonts w:asciiTheme="minorHAnsi" w:hAnsiTheme="minorHAnsi" w:cstheme="minorHAnsi"/>
                <w:lang w:eastAsia="ar-SA"/>
              </w:rPr>
              <w:t>38</w:t>
            </w:r>
            <w:r w:rsidRPr="00EA1B6F">
              <w:rPr>
                <w:rFonts w:asciiTheme="minorHAnsi" w:hAnsiTheme="minorHAnsi" w:cstheme="minorHAnsi"/>
                <w:lang w:eastAsia="ar-SA"/>
              </w:rPr>
              <w:t>51</w:t>
            </w:r>
          </w:p>
        </w:tc>
      </w:tr>
      <w:tr w:rsidR="00DC3CC0" w:rsidRPr="00EA1B6F" w14:paraId="6C27B968" w14:textId="77777777" w:rsidTr="009B003E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5F80C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E-mail 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D25B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jandas@zsmilicov.cz</w:t>
            </w:r>
          </w:p>
        </w:tc>
      </w:tr>
      <w:tr w:rsidR="00F57FA5" w:rsidRPr="00EA1B6F" w14:paraId="01099FFD" w14:textId="77777777" w:rsidTr="009B003E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CE81" w14:textId="77777777" w:rsidR="00F57FA5" w:rsidRPr="00EA1B6F" w:rsidRDefault="00F57FA5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Specializační studium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F1149" w14:textId="566A6F0C" w:rsidR="00F57FA5" w:rsidRPr="00EA1B6F" w:rsidRDefault="00F57FA5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Ano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2955" w14:textId="77777777" w:rsidR="00F57FA5" w:rsidRPr="00EA1B6F" w:rsidRDefault="00F57FA5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F57FA5">
              <w:rPr>
                <w:rFonts w:asciiTheme="minorHAnsi" w:hAnsiTheme="minorHAnsi" w:cstheme="minorHAnsi"/>
                <w:lang w:eastAsia="ar-SA"/>
              </w:rPr>
              <w:t>Specializační studium školního poradenstv</w:t>
            </w:r>
            <w:r>
              <w:rPr>
                <w:rFonts w:asciiTheme="minorHAnsi" w:hAnsiTheme="minorHAnsi" w:cstheme="minorHAnsi"/>
                <w:lang w:eastAsia="ar-SA"/>
              </w:rPr>
              <w:t>í – výchovné poradenství</w:t>
            </w:r>
          </w:p>
        </w:tc>
      </w:tr>
      <w:tr w:rsidR="00DC3CC0" w:rsidRPr="00EA1B6F" w14:paraId="073A7DB1" w14:textId="77777777" w:rsidTr="009B003E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B54FF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Realizátor vzdělávání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9B4D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Pedagogická Fakulta UK Praha</w:t>
            </w:r>
          </w:p>
        </w:tc>
      </w:tr>
      <w:tr w:rsidR="00A56164" w:rsidRPr="00EA1B6F" w14:paraId="48EA7706" w14:textId="77777777" w:rsidTr="009B003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24678" w14:textId="4348058B" w:rsidR="00A56164" w:rsidRPr="00EA1B6F" w:rsidRDefault="009B003E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bookmarkStart w:id="4" w:name="_Hlk31632027"/>
            <w:r>
              <w:rPr>
                <w:rFonts w:asciiTheme="minorHAnsi" w:hAnsiTheme="minorHAnsi" w:cstheme="minorHAnsi"/>
                <w:b/>
                <w:lang w:eastAsia="ar-SA"/>
              </w:rPr>
              <w:t>Š</w:t>
            </w:r>
            <w:r w:rsidR="0035033A">
              <w:rPr>
                <w:rFonts w:asciiTheme="minorHAnsi" w:hAnsiTheme="minorHAnsi" w:cstheme="minorHAnsi"/>
                <w:b/>
                <w:lang w:eastAsia="ar-SA"/>
              </w:rPr>
              <w:t>kolní speciální pedagog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3C78" w14:textId="77777777" w:rsidR="00A56164" w:rsidRPr="00EA1B6F" w:rsidRDefault="0035033A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Mgr. Blanka Hrudková</w:t>
            </w:r>
          </w:p>
        </w:tc>
      </w:tr>
      <w:tr w:rsidR="00A56164" w:rsidRPr="00EA1B6F" w14:paraId="08A4C802" w14:textId="77777777" w:rsidTr="009B003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4FA31" w14:textId="77777777" w:rsidR="00A56164" w:rsidRPr="00EA1B6F" w:rsidRDefault="00A56164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21EA" w14:textId="77777777" w:rsidR="00A56164" w:rsidRPr="00EA1B6F" w:rsidRDefault="0035033A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226803855</w:t>
            </w:r>
          </w:p>
        </w:tc>
      </w:tr>
      <w:tr w:rsidR="00A56164" w:rsidRPr="00EA1B6F" w14:paraId="20B124AA" w14:textId="77777777" w:rsidTr="009B003E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9878" w14:textId="77777777" w:rsidR="00A56164" w:rsidRPr="00EA1B6F" w:rsidRDefault="00A56164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E-mail 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FFBA" w14:textId="77777777" w:rsidR="00A56164" w:rsidRPr="00EA1B6F" w:rsidRDefault="0035033A" w:rsidP="00A56164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hrudkovab@zsmilicov.cz</w:t>
            </w:r>
          </w:p>
        </w:tc>
      </w:tr>
      <w:bookmarkEnd w:id="4"/>
      <w:tr w:rsidR="0035033A" w:rsidRPr="00EA1B6F" w14:paraId="0A97FACC" w14:textId="77777777" w:rsidTr="009B003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85A09" w14:textId="7405EF52" w:rsidR="0035033A" w:rsidRPr="00EA1B6F" w:rsidRDefault="009B003E" w:rsidP="000B0EF9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Š</w:t>
            </w:r>
            <w:r w:rsidR="0035033A">
              <w:rPr>
                <w:rFonts w:asciiTheme="minorHAnsi" w:hAnsiTheme="minorHAnsi" w:cstheme="minorHAnsi"/>
                <w:b/>
                <w:lang w:eastAsia="ar-SA"/>
              </w:rPr>
              <w:t>kolní speciální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 w:rsidR="0035033A">
              <w:rPr>
                <w:rFonts w:asciiTheme="minorHAnsi" w:hAnsiTheme="minorHAnsi" w:cstheme="minorHAnsi"/>
                <w:b/>
                <w:lang w:eastAsia="ar-SA"/>
              </w:rPr>
              <w:t>pedagog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E1A9" w14:textId="7FAD31ED" w:rsidR="0035033A" w:rsidRPr="00EA1B6F" w:rsidRDefault="0035033A" w:rsidP="000B0EF9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Mgr. </w:t>
            </w:r>
            <w:r w:rsidR="00BE57FB">
              <w:rPr>
                <w:rFonts w:asciiTheme="minorHAnsi" w:hAnsiTheme="minorHAnsi" w:cstheme="minorHAnsi"/>
                <w:lang w:eastAsia="ar-SA"/>
              </w:rPr>
              <w:t>Eliška Pilecká</w:t>
            </w:r>
          </w:p>
        </w:tc>
      </w:tr>
      <w:tr w:rsidR="0035033A" w:rsidRPr="00EA1B6F" w14:paraId="7278EB95" w14:textId="77777777" w:rsidTr="009B003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D14E4" w14:textId="77777777" w:rsidR="0035033A" w:rsidRPr="00EA1B6F" w:rsidRDefault="0035033A" w:rsidP="000B0EF9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2BD1" w14:textId="77777777" w:rsidR="0035033A" w:rsidRPr="00EA1B6F" w:rsidRDefault="0035033A" w:rsidP="000B0EF9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226803855, 774503936</w:t>
            </w:r>
          </w:p>
        </w:tc>
      </w:tr>
      <w:tr w:rsidR="0035033A" w:rsidRPr="00EA1B6F" w14:paraId="5358D400" w14:textId="77777777" w:rsidTr="009B003E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29A4F" w14:textId="77777777" w:rsidR="0035033A" w:rsidRPr="00EA1B6F" w:rsidRDefault="0035033A" w:rsidP="000B0EF9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E-mail 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80D2" w14:textId="035A0742" w:rsidR="0035033A" w:rsidRPr="00EA1B6F" w:rsidRDefault="00BE57FB" w:rsidP="000B0EF9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pileckae</w:t>
            </w:r>
            <w:r w:rsidR="0035033A">
              <w:rPr>
                <w:rFonts w:asciiTheme="minorHAnsi" w:hAnsiTheme="minorHAnsi" w:cstheme="minorHAnsi"/>
                <w:lang w:eastAsia="ar-SA"/>
              </w:rPr>
              <w:t>@zsmilicov.cz</w:t>
            </w:r>
          </w:p>
        </w:tc>
      </w:tr>
      <w:tr w:rsidR="00BE57FB" w:rsidRPr="00EA1B6F" w14:paraId="06904C3E" w14:textId="77777777" w:rsidTr="00BE57FB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F3826" w14:textId="73DC7835" w:rsidR="00BE57FB" w:rsidRPr="00EA1B6F" w:rsidRDefault="00BE57FB" w:rsidP="00B4251A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Sociální pedagog a rodinný terapeut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09B" w14:textId="765572EE" w:rsidR="00BE57FB" w:rsidRPr="00EA1B6F" w:rsidRDefault="00BE57FB" w:rsidP="00BE57F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        Bc. Eva Kavurová</w:t>
            </w:r>
          </w:p>
        </w:tc>
      </w:tr>
      <w:tr w:rsidR="00BE57FB" w:rsidRPr="00EA1B6F" w14:paraId="03C0163F" w14:textId="77777777" w:rsidTr="00BE57FB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A982" w14:textId="77777777" w:rsidR="00BE57FB" w:rsidRPr="00EA1B6F" w:rsidRDefault="00BE57FB" w:rsidP="00B4251A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C8E7" w14:textId="4C970C25" w:rsidR="00BE57FB" w:rsidRPr="00EA1B6F" w:rsidRDefault="00BE57FB" w:rsidP="00B4251A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22680</w:t>
            </w:r>
            <w:r>
              <w:rPr>
                <w:rFonts w:asciiTheme="minorHAnsi" w:hAnsiTheme="minorHAnsi" w:cstheme="minorHAnsi"/>
                <w:lang w:eastAsia="ar-SA"/>
              </w:rPr>
              <w:t>38</w:t>
            </w:r>
            <w:r w:rsidR="00714489">
              <w:rPr>
                <w:rFonts w:asciiTheme="minorHAnsi" w:hAnsiTheme="minorHAnsi" w:cstheme="minorHAnsi"/>
                <w:lang w:eastAsia="ar-SA"/>
              </w:rPr>
              <w:t>5</w:t>
            </w:r>
            <w:r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</w:tr>
      <w:tr w:rsidR="00BE57FB" w:rsidRPr="00EA1B6F" w14:paraId="23C7A0CA" w14:textId="77777777" w:rsidTr="00BE57FB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21792" w14:textId="77777777" w:rsidR="00BE57FB" w:rsidRPr="00EA1B6F" w:rsidRDefault="00BE57FB" w:rsidP="00B4251A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E-mail 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2E14" w14:textId="20ABD0AB" w:rsidR="00BE57FB" w:rsidRPr="00EA1B6F" w:rsidRDefault="00BE57FB" w:rsidP="00B4251A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kavurovae</w:t>
            </w:r>
            <w:r w:rsidRPr="00EA1B6F">
              <w:rPr>
                <w:rFonts w:asciiTheme="minorHAnsi" w:hAnsiTheme="minorHAnsi" w:cstheme="minorHAnsi"/>
                <w:lang w:eastAsia="ar-SA"/>
              </w:rPr>
              <w:t>@zsmilicov.cz</w:t>
            </w:r>
          </w:p>
        </w:tc>
      </w:tr>
    </w:tbl>
    <w:p w14:paraId="11C9EA6E" w14:textId="77777777" w:rsidR="00DC3CC0" w:rsidRDefault="00DC3CC0" w:rsidP="00DC3CC0">
      <w:pPr>
        <w:suppressAutoHyphens/>
        <w:spacing w:line="360" w:lineRule="auto"/>
        <w:ind w:left="426"/>
        <w:rPr>
          <w:rFonts w:asciiTheme="minorHAnsi" w:hAnsiTheme="minorHAnsi" w:cstheme="minorHAnsi"/>
          <w:b/>
          <w:bCs/>
          <w:u w:val="single"/>
          <w:lang w:eastAsia="ar-SA"/>
        </w:rPr>
      </w:pPr>
    </w:p>
    <w:p w14:paraId="0A333D0E" w14:textId="77777777" w:rsidR="00DC3CC0" w:rsidRDefault="00DC3CC0" w:rsidP="00DC3CC0">
      <w:pPr>
        <w:suppressAutoHyphens/>
        <w:spacing w:line="360" w:lineRule="auto"/>
        <w:ind w:left="426"/>
        <w:rPr>
          <w:rFonts w:asciiTheme="minorHAnsi" w:hAnsiTheme="minorHAnsi" w:cstheme="minorHAnsi"/>
          <w:b/>
          <w:bCs/>
          <w:u w:val="single"/>
          <w:lang w:eastAsia="ar-SA"/>
        </w:rPr>
      </w:pPr>
    </w:p>
    <w:p w14:paraId="6AB9F350" w14:textId="77777777" w:rsidR="0035033A" w:rsidRPr="008C3144" w:rsidRDefault="0035033A" w:rsidP="00DC3CC0">
      <w:pPr>
        <w:suppressAutoHyphens/>
        <w:spacing w:line="360" w:lineRule="auto"/>
        <w:ind w:left="426"/>
        <w:rPr>
          <w:rFonts w:asciiTheme="minorHAnsi" w:hAnsiTheme="minorHAnsi" w:cstheme="minorHAnsi"/>
          <w:b/>
          <w:bCs/>
          <w:u w:val="single"/>
          <w:lang w:eastAsia="ar-SA"/>
        </w:rPr>
      </w:pPr>
    </w:p>
    <w:tbl>
      <w:tblPr>
        <w:tblW w:w="8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983"/>
        <w:gridCol w:w="1983"/>
      </w:tblGrid>
      <w:tr w:rsidR="00DC3CC0" w:rsidRPr="00EA1B6F" w14:paraId="26049E2B" w14:textId="77777777" w:rsidTr="00DC3CC0">
        <w:trPr>
          <w:cantSplit/>
          <w:trHeight w:val="510"/>
        </w:trPr>
        <w:tc>
          <w:tcPr>
            <w:tcW w:w="2880" w:type="dxa"/>
          </w:tcPr>
          <w:p w14:paraId="7AB82ADC" w14:textId="77777777" w:rsidR="00DC3CC0" w:rsidRPr="00EA1B6F" w:rsidRDefault="00DC3CC0" w:rsidP="00DC3CC0">
            <w:pPr>
              <w:suppressLineNumbers/>
              <w:suppressAutoHyphens/>
              <w:ind w:left="426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14:paraId="06514238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Počet tříd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14:paraId="76662167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Počet žáků/studentů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71C5C10" w14:textId="77777777" w:rsidR="00DC3CC0" w:rsidRPr="00EA1B6F" w:rsidRDefault="00DC3CC0" w:rsidP="00DC3CC0">
            <w:pPr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EA1B6F">
              <w:rPr>
                <w:rFonts w:asciiTheme="minorHAnsi" w:hAnsiTheme="minorHAnsi" w:cstheme="minorHAnsi"/>
                <w:szCs w:val="20"/>
              </w:rPr>
              <w:t>Počet ped</w:t>
            </w:r>
            <w:r>
              <w:rPr>
                <w:rFonts w:asciiTheme="minorHAnsi" w:hAnsiTheme="minorHAnsi" w:cstheme="minorHAnsi"/>
                <w:szCs w:val="20"/>
              </w:rPr>
              <w:t xml:space="preserve">agogických </w:t>
            </w:r>
            <w:r w:rsidRPr="00EA1B6F">
              <w:rPr>
                <w:rFonts w:asciiTheme="minorHAnsi" w:hAnsiTheme="minorHAnsi" w:cstheme="minorHAnsi"/>
                <w:szCs w:val="20"/>
              </w:rPr>
              <w:t>pracovníků</w:t>
            </w:r>
          </w:p>
        </w:tc>
      </w:tr>
      <w:tr w:rsidR="00DC3CC0" w:rsidRPr="00EA1B6F" w14:paraId="28587774" w14:textId="77777777" w:rsidTr="00DC3CC0">
        <w:trPr>
          <w:cantSplit/>
          <w:trHeight w:val="39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14:paraId="1A348E9F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ZŠ - I stupeň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14:paraId="6D5029AC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14:paraId="375BA95D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BE57FB">
              <w:rPr>
                <w:rFonts w:asciiTheme="minorHAnsi" w:hAnsiTheme="minorHAnsi" w:cstheme="minorHAnsi"/>
                <w:color w:val="FF0000"/>
                <w:lang w:eastAsia="ar-SA"/>
              </w:rPr>
              <w:t>632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D349E" w14:textId="47F93CDF" w:rsidR="00DC3CC0" w:rsidRPr="00EA1B6F" w:rsidRDefault="00BE57FB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BE57FB">
              <w:rPr>
                <w:rFonts w:asciiTheme="minorHAnsi" w:hAnsiTheme="minorHAnsi" w:cstheme="minorHAnsi"/>
                <w:color w:val="FF0000"/>
                <w:lang w:eastAsia="ar-SA"/>
              </w:rPr>
              <w:t>00</w:t>
            </w:r>
          </w:p>
        </w:tc>
      </w:tr>
      <w:tr w:rsidR="00DC3CC0" w:rsidRPr="00EA1B6F" w14:paraId="1F8AA23B" w14:textId="77777777" w:rsidTr="00DC3CC0">
        <w:trPr>
          <w:cantSplit/>
          <w:trHeight w:val="409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14:paraId="64EB5FC0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lang w:eastAsia="ar-SA"/>
              </w:rPr>
              <w:t xml:space="preserve">ZŠ - II.stupeň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14:paraId="34C534F3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EA1B6F">
              <w:rPr>
                <w:rFonts w:asciiTheme="minorHAnsi" w:hAnsiTheme="minorHAnsi" w:cstheme="minorHAnsi"/>
                <w:lang w:eastAsia="ar-SA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14:paraId="0C8D0CD9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BE57FB">
              <w:rPr>
                <w:rFonts w:asciiTheme="minorHAnsi" w:hAnsiTheme="minorHAnsi" w:cstheme="minorHAnsi"/>
                <w:color w:val="FF0000"/>
                <w:lang w:eastAsia="ar-SA"/>
              </w:rPr>
              <w:t>273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287A6" w14:textId="4817F674" w:rsidR="00DC3CC0" w:rsidRPr="00F57FA5" w:rsidRDefault="00BE57FB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BE57FB">
              <w:rPr>
                <w:rFonts w:asciiTheme="minorHAnsi" w:hAnsiTheme="minorHAnsi" w:cstheme="minorHAnsi"/>
                <w:color w:val="FF0000"/>
                <w:lang w:eastAsia="ar-SA"/>
              </w:rPr>
              <w:t>00</w:t>
            </w:r>
          </w:p>
        </w:tc>
      </w:tr>
      <w:tr w:rsidR="00DC3CC0" w:rsidRPr="00EA1B6F" w14:paraId="139BD9DC" w14:textId="77777777" w:rsidTr="00DC3CC0">
        <w:trPr>
          <w:cantSplit/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14:paraId="247E6A62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bCs/>
                <w:lang w:eastAsia="ar-SA"/>
              </w:rPr>
              <w:t>Celkem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14:paraId="20C3E6E1" w14:textId="77777777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bCs/>
                <w:lang w:eastAsia="ar-SA"/>
              </w:rPr>
              <w:t>38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14:paraId="167CFED6" w14:textId="5BE21BF0" w:rsidR="00DC3CC0" w:rsidRPr="00EA1B6F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A1B6F">
              <w:rPr>
                <w:rFonts w:asciiTheme="minorHAnsi" w:hAnsiTheme="minorHAnsi" w:cstheme="minorHAnsi"/>
                <w:b/>
                <w:bCs/>
                <w:lang w:eastAsia="ar-SA"/>
              </w:rPr>
              <w:t>90</w:t>
            </w:r>
            <w:r w:rsidR="000B0EF9">
              <w:rPr>
                <w:rFonts w:asciiTheme="minorHAnsi" w:hAnsiTheme="minorHAnsi" w:cstheme="minorHAnsi"/>
                <w:b/>
                <w:bCs/>
                <w:lang w:eastAsia="ar-SA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91AF4" w14:textId="0D9A4730" w:rsidR="00DC3CC0" w:rsidRPr="00F57FA5" w:rsidRDefault="001044D5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58</w:t>
            </w:r>
          </w:p>
        </w:tc>
      </w:tr>
    </w:tbl>
    <w:p w14:paraId="5D0190E1" w14:textId="77777777" w:rsidR="00DC3CC0" w:rsidRDefault="00DC3CC0" w:rsidP="00DC3CC0">
      <w:pPr>
        <w:pStyle w:val="Zkladntextodsazen2"/>
        <w:ind w:left="426"/>
        <w:rPr>
          <w:rFonts w:asciiTheme="minorHAnsi" w:hAnsiTheme="minorHAnsi" w:cstheme="minorHAnsi"/>
          <w:b/>
          <w:sz w:val="36"/>
        </w:rPr>
      </w:pPr>
    </w:p>
    <w:p w14:paraId="201FFE47" w14:textId="77777777" w:rsidR="00DC3CC0" w:rsidRDefault="00DC3CC0" w:rsidP="00DC3CC0">
      <w:pPr>
        <w:spacing w:after="200" w:line="276" w:lineRule="auto"/>
        <w:ind w:left="426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br w:type="page"/>
      </w:r>
    </w:p>
    <w:p w14:paraId="066AAAE9" w14:textId="77777777" w:rsidR="00DC3CC0" w:rsidRPr="005B60DA" w:rsidRDefault="00DC3CC0" w:rsidP="00CE41C8">
      <w:pPr>
        <w:pStyle w:val="Nadpis2"/>
      </w:pPr>
      <w:bookmarkStart w:id="5" w:name="_Toc506382082"/>
      <w:r w:rsidRPr="008516E5">
        <w:lastRenderedPageBreak/>
        <w:t>Stručná analýza situace</w:t>
      </w:r>
      <w:bookmarkEnd w:id="5"/>
      <w:r w:rsidRPr="008516E5">
        <w:t xml:space="preserve"> </w:t>
      </w:r>
    </w:p>
    <w:p w14:paraId="452B5A33" w14:textId="77777777" w:rsidR="00DC3CC0" w:rsidRDefault="00DC3CC0" w:rsidP="00DC3CC0">
      <w:pPr>
        <w:spacing w:line="360" w:lineRule="auto"/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(Cílem analýzy situace je </w:t>
      </w:r>
      <w:r>
        <w:rPr>
          <w:rFonts w:ascii="Arial" w:hAnsi="Arial" w:cs="Arial"/>
          <w:b/>
          <w:i/>
          <w:iCs/>
          <w:sz w:val="20"/>
          <w:szCs w:val="20"/>
        </w:rPr>
        <w:t>subjektivní</w:t>
      </w:r>
      <w:r>
        <w:rPr>
          <w:rFonts w:ascii="Arial" w:hAnsi="Arial" w:cs="Arial"/>
          <w:i/>
          <w:iCs/>
          <w:sz w:val="20"/>
          <w:szCs w:val="20"/>
        </w:rPr>
        <w:t xml:space="preserve"> pohled školy na </w:t>
      </w:r>
      <w:r>
        <w:rPr>
          <w:rFonts w:ascii="Arial" w:hAnsi="Arial" w:cs="Arial"/>
          <w:b/>
          <w:bCs/>
          <w:i/>
          <w:iCs/>
          <w:sz w:val="20"/>
          <w:szCs w:val="20"/>
        </w:rPr>
        <w:t>aktuální</w:t>
      </w:r>
      <w:r>
        <w:rPr>
          <w:rFonts w:ascii="Arial" w:hAnsi="Arial" w:cs="Arial"/>
          <w:i/>
          <w:iCs/>
          <w:sz w:val="20"/>
          <w:szCs w:val="20"/>
        </w:rPr>
        <w:t xml:space="preserve"> realitu, ve které se nachází.)</w:t>
      </w:r>
    </w:p>
    <w:p w14:paraId="2B304127" w14:textId="77777777" w:rsidR="00DC3CC0" w:rsidRPr="0003257D" w:rsidRDefault="00DC3CC0" w:rsidP="00DC3CC0">
      <w:pPr>
        <w:spacing w:after="200" w:line="276" w:lineRule="auto"/>
        <w:ind w:left="426"/>
        <w:rPr>
          <w:rFonts w:asciiTheme="minorHAnsi" w:hAnsiTheme="minorHAnsi" w:cstheme="minorHAnsi"/>
        </w:rPr>
      </w:pPr>
    </w:p>
    <w:p w14:paraId="75403AD9" w14:textId="77777777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 w:rsidRPr="0003257D">
        <w:rPr>
          <w:rFonts w:asciiTheme="minorHAnsi" w:hAnsiTheme="minorHAnsi" w:cstheme="minorHAnsi"/>
        </w:rPr>
        <w:t>ZŠ s</w:t>
      </w:r>
      <w:r>
        <w:rPr>
          <w:rFonts w:asciiTheme="minorHAnsi" w:hAnsiTheme="minorHAnsi" w:cstheme="minorHAnsi"/>
        </w:rPr>
        <w:t> </w:t>
      </w:r>
      <w:r w:rsidRPr="0003257D">
        <w:rPr>
          <w:rFonts w:asciiTheme="minorHAnsi" w:hAnsiTheme="minorHAnsi" w:cstheme="minorHAnsi"/>
        </w:rPr>
        <w:t>rozšíře</w:t>
      </w:r>
      <w:r>
        <w:rPr>
          <w:rFonts w:asciiTheme="minorHAnsi" w:hAnsiTheme="minorHAnsi" w:cstheme="minorHAnsi"/>
        </w:rPr>
        <w:t>nou výukou</w:t>
      </w:r>
      <w:r w:rsidRPr="0003257D">
        <w:rPr>
          <w:rFonts w:asciiTheme="minorHAnsi" w:hAnsiTheme="minorHAnsi" w:cstheme="minorHAnsi"/>
        </w:rPr>
        <w:t xml:space="preserve"> jazyků K Milíčovu je státní škola zřízená MČ Praha 11. </w:t>
      </w:r>
      <w:r>
        <w:rPr>
          <w:rFonts w:asciiTheme="minorHAnsi" w:hAnsiTheme="minorHAnsi" w:cstheme="minorHAnsi"/>
        </w:rPr>
        <w:t xml:space="preserve">Jedná se o fakultní školu UK. </w:t>
      </w:r>
      <w:r w:rsidRPr="0003257D">
        <w:rPr>
          <w:rFonts w:asciiTheme="minorHAnsi" w:hAnsiTheme="minorHAnsi" w:cstheme="minorHAnsi"/>
        </w:rPr>
        <w:t xml:space="preserve">Navštěvují ji žáci ze spádové oblasti – v posledních letech se kvůli populačnímu růstu již </w:t>
      </w:r>
      <w:r>
        <w:rPr>
          <w:rFonts w:asciiTheme="minorHAnsi" w:hAnsiTheme="minorHAnsi" w:cstheme="minorHAnsi"/>
        </w:rPr>
        <w:t xml:space="preserve">téměř </w:t>
      </w:r>
      <w:r w:rsidRPr="0003257D">
        <w:rPr>
          <w:rFonts w:asciiTheme="minorHAnsi" w:hAnsiTheme="minorHAnsi" w:cstheme="minorHAnsi"/>
        </w:rPr>
        <w:t xml:space="preserve">nenachází ve škole </w:t>
      </w:r>
      <w:r>
        <w:rPr>
          <w:rFonts w:asciiTheme="minorHAnsi" w:hAnsiTheme="minorHAnsi" w:cstheme="minorHAnsi"/>
        </w:rPr>
        <w:t xml:space="preserve">z kapacitních důvodů </w:t>
      </w:r>
      <w:r w:rsidRPr="0003257D">
        <w:rPr>
          <w:rFonts w:asciiTheme="minorHAnsi" w:hAnsiTheme="minorHAnsi" w:cstheme="minorHAnsi"/>
        </w:rPr>
        <w:t>místa pro nespádové žáky, přestože je pravidlem velký počet</w:t>
      </w:r>
      <w:r>
        <w:rPr>
          <w:rFonts w:asciiTheme="minorHAnsi" w:hAnsiTheme="minorHAnsi" w:cstheme="minorHAnsi"/>
        </w:rPr>
        <w:t xml:space="preserve"> takovýchto</w:t>
      </w:r>
      <w:r w:rsidRPr="0003257D">
        <w:rPr>
          <w:rFonts w:asciiTheme="minorHAnsi" w:hAnsiTheme="minorHAnsi" w:cstheme="minorHAnsi"/>
        </w:rPr>
        <w:t xml:space="preserve"> uchazečů.</w:t>
      </w:r>
      <w:r>
        <w:rPr>
          <w:rFonts w:asciiTheme="minorHAnsi" w:hAnsiTheme="minorHAnsi" w:cstheme="minorHAnsi"/>
        </w:rPr>
        <w:t xml:space="preserve"> Škola vzdělává žáky od 1. do 9. ročníku. Od třetího ročníku jsou otevírány jedna či dvě jazykové třídy s rozšířenou výukou angličtiny. Od první třídy je také nabízena žákům možnost navštěvovat bilingvní (česko-německou třídu), jejíž kurikulum je specifické do 5. ročníku. Celkem navštěvuje školu nyní přes 900 žáků. Ve škole funguje školní družina, školní jídelna a školní klub. V odpoledních hodinách jsou v prostorách školy realizovány volnočasové aktivity z oblastí cizích jazyků, sportu, výtvarného umění, deskových her či vědy.</w:t>
      </w:r>
    </w:p>
    <w:p w14:paraId="3C1E9430" w14:textId="77777777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 w:rsidRPr="0031322C">
        <w:rPr>
          <w:rFonts w:asciiTheme="minorHAnsi" w:hAnsiTheme="minorHAnsi" w:cstheme="minorHAnsi"/>
          <w:b/>
        </w:rPr>
        <w:t>Budova školy</w:t>
      </w:r>
      <w:r>
        <w:rPr>
          <w:rFonts w:asciiTheme="minorHAnsi" w:hAnsiTheme="minorHAnsi" w:cstheme="minorHAnsi"/>
        </w:rPr>
        <w:t xml:space="preserve"> je umístěna na sídlišti na Praze 11, nedaleko metra Háje. V areálu budovy se nachází soukromá střední škola (Podnikatelská akademie) s několika třídami. S tou sdílí naše škola část budovy B. První a druhé třídy jsou umístěny v přízemí školy, kde mají vlastní vchody, šatny a z velké části tříd je přímý vstup do atria školy, kde se nachází dětské hřiště. </w:t>
      </w:r>
    </w:p>
    <w:p w14:paraId="7C27CAED" w14:textId="166CBEBE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Žáky naší školy jsou z velké části děti z přilehlého sídliště a zároveň děti z přilehlých satelitů. V blízkosti budovy školy došlo v posledních pár letech k velké developerské výstavbě nových bytů. Velkou výhodou lokality je Milíčovský les a poměrně velké sportovní zázemí přímo u školy. Z pohledu </w:t>
      </w:r>
      <w:r w:rsidRPr="0031322C">
        <w:rPr>
          <w:rFonts w:asciiTheme="minorHAnsi" w:hAnsiTheme="minorHAnsi" w:cstheme="minorHAnsi"/>
          <w:b/>
        </w:rPr>
        <w:t>sociokulturní charakteristiky žáků</w:t>
      </w:r>
      <w:r>
        <w:rPr>
          <w:rFonts w:asciiTheme="minorHAnsi" w:hAnsiTheme="minorHAnsi" w:cstheme="minorHAnsi"/>
        </w:rPr>
        <w:t xml:space="preserve"> zaznamenává škola nárůst žáků cizinců. Nejvíce žáků pochází z Vietnamu, Ukrajiny, Číny, Ruska a dalších zemí. Žákům, kteří mají problém s českým jazykem, jsou nabízeny kurzy češtiny pro cizince v odpoledních hodinách, které vedou zkušené pedagožky naší školy, a které jsou hrazeny z gran</w:t>
      </w:r>
      <w:r w:rsidR="009F6A1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u Magistrátu hlavního města Prahy. </w:t>
      </w:r>
    </w:p>
    <w:p w14:paraId="1DA0EFF8" w14:textId="07D066A6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 w:rsidRPr="00C12D14">
        <w:rPr>
          <w:rFonts w:asciiTheme="minorHAnsi" w:hAnsiTheme="minorHAnsi" w:cstheme="minorHAnsi"/>
          <w:b/>
        </w:rPr>
        <w:t>Školní poradensk</w:t>
      </w:r>
      <w:r w:rsidR="0035033A">
        <w:rPr>
          <w:rFonts w:asciiTheme="minorHAnsi" w:hAnsiTheme="minorHAnsi" w:cstheme="minorHAnsi"/>
          <w:b/>
        </w:rPr>
        <w:t>é pracoviště</w:t>
      </w:r>
      <w:r>
        <w:rPr>
          <w:rFonts w:asciiTheme="minorHAnsi" w:hAnsiTheme="minorHAnsi" w:cstheme="minorHAnsi"/>
        </w:rPr>
        <w:t xml:space="preserve"> tvoří výchovná poradkyně pro první stupeň, výchovný poradce pro druhý stupeň, školní metodička prevence</w:t>
      </w:r>
      <w:r w:rsidR="0035033A">
        <w:rPr>
          <w:rFonts w:asciiTheme="minorHAnsi" w:hAnsiTheme="minorHAnsi" w:cstheme="minorHAnsi"/>
        </w:rPr>
        <w:t xml:space="preserve"> pro I. </w:t>
      </w:r>
      <w:r w:rsidR="00F13F21">
        <w:rPr>
          <w:rFonts w:asciiTheme="minorHAnsi" w:hAnsiTheme="minorHAnsi" w:cstheme="minorHAnsi"/>
        </w:rPr>
        <w:t>s</w:t>
      </w:r>
      <w:r w:rsidR="0035033A">
        <w:rPr>
          <w:rFonts w:asciiTheme="minorHAnsi" w:hAnsiTheme="minorHAnsi" w:cstheme="minorHAnsi"/>
        </w:rPr>
        <w:t xml:space="preserve">tupeň, školní metodik prevence pro II. </w:t>
      </w:r>
      <w:r w:rsidR="00F13F21">
        <w:rPr>
          <w:rFonts w:asciiTheme="minorHAnsi" w:hAnsiTheme="minorHAnsi" w:cstheme="minorHAnsi"/>
        </w:rPr>
        <w:t>s</w:t>
      </w:r>
      <w:r w:rsidR="0035033A">
        <w:rPr>
          <w:rFonts w:asciiTheme="minorHAnsi" w:hAnsiTheme="minorHAnsi" w:cstheme="minorHAnsi"/>
        </w:rPr>
        <w:t>tupeň,</w:t>
      </w:r>
      <w:r>
        <w:rPr>
          <w:rFonts w:asciiTheme="minorHAnsi" w:hAnsiTheme="minorHAnsi" w:cstheme="minorHAnsi"/>
        </w:rPr>
        <w:t xml:space="preserve"> školní speciální pedagožka</w:t>
      </w:r>
      <w:r w:rsidR="0035033A">
        <w:rPr>
          <w:rFonts w:asciiTheme="minorHAnsi" w:hAnsiTheme="minorHAnsi" w:cstheme="minorHAnsi"/>
        </w:rPr>
        <w:t>, sociální pedagog a rodinný terapeut</w:t>
      </w:r>
      <w:r w:rsidR="001044D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Členové poradenského týmu úzce spolupracují spolu navzájem při konkrétních případech a zároveň s třídními učiteli. Cílem tohoto týmu je zlepšovat příznivé klima ve škole a napomáhat bezproblémové inkluzi žáků s podpůrnými opatřeními.  </w:t>
      </w:r>
    </w:p>
    <w:p w14:paraId="4222B8F6" w14:textId="77777777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 w:rsidRPr="00F72732">
        <w:rPr>
          <w:rFonts w:asciiTheme="minorHAnsi" w:hAnsiTheme="minorHAnsi" w:cstheme="minorHAnsi"/>
          <w:b/>
        </w:rPr>
        <w:t>Výchovná poradkyně pro první stupeň</w:t>
      </w:r>
      <w:r>
        <w:rPr>
          <w:rFonts w:asciiTheme="minorHAnsi" w:hAnsiTheme="minorHAnsi" w:cstheme="minorHAnsi"/>
        </w:rPr>
        <w:t xml:space="preserve"> pracuje zejména na inkluzi žáků s podpůrnými opatřeními. Pomáhá pedagogům s vypracováváním plánů pedagogické podpory a je v úzkém kontaktu </w:t>
      </w:r>
      <w:r>
        <w:rPr>
          <w:rFonts w:asciiTheme="minorHAnsi" w:hAnsiTheme="minorHAnsi" w:cstheme="minorHAnsi"/>
        </w:rPr>
        <w:lastRenderedPageBreak/>
        <w:t>s Pedagogicko-psychologickou poradnou a případně Městskou policií při řešení akutních problémů. Zároveň je nápomocna rodičům žáků a všem vyučujícím.</w:t>
      </w:r>
    </w:p>
    <w:p w14:paraId="491E943A" w14:textId="2BD4F43E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 w:rsidRPr="00F72732">
        <w:rPr>
          <w:rFonts w:asciiTheme="minorHAnsi" w:hAnsiTheme="minorHAnsi" w:cstheme="minorHAnsi"/>
          <w:b/>
        </w:rPr>
        <w:t>Výchovný poradce pro druhý stupeň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poskytuje</w:t>
      </w:r>
      <w:r w:rsidR="00125E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karierové poradenství žákům devátých tříd. Koordinuje a pomáhá při procesu výběrových řízení na víceletá gymnázia a střední školy, jak na straně žáků, tak na straně vyučujících a rodičů.</w:t>
      </w:r>
    </w:p>
    <w:p w14:paraId="35294D43" w14:textId="77777777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 w:rsidRPr="00F72732">
        <w:rPr>
          <w:rFonts w:asciiTheme="minorHAnsi" w:hAnsiTheme="minorHAnsi" w:cstheme="minorHAnsi"/>
          <w:b/>
        </w:rPr>
        <w:t>Školní metodi</w:t>
      </w:r>
      <w:r w:rsidR="0035033A">
        <w:rPr>
          <w:rFonts w:asciiTheme="minorHAnsi" w:hAnsiTheme="minorHAnsi" w:cstheme="minorHAnsi"/>
          <w:b/>
        </w:rPr>
        <w:t>k</w:t>
      </w:r>
      <w:r w:rsidRPr="00F72732">
        <w:rPr>
          <w:rFonts w:asciiTheme="minorHAnsi" w:hAnsiTheme="minorHAnsi" w:cstheme="minorHAnsi"/>
          <w:b/>
        </w:rPr>
        <w:t xml:space="preserve"> prevence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vypracovává a aktualizuje Školní preventivní program. Koordinuje specifickou primární prevenci, tj. domlouvá realizaci besed a vzdělávacích aktivit v oblasti primární prevence pro žáky, rodiče a pedagogy. Asistuje a pomáhá při řešení rizikového chování ve škole. Žádá o finanční prostředky v grantovém řízení (MČ, HMP, MŠMT). </w:t>
      </w:r>
    </w:p>
    <w:p w14:paraId="0C85D52A" w14:textId="77777777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 w:rsidRPr="00D269EE">
        <w:rPr>
          <w:rFonts w:asciiTheme="minorHAnsi" w:hAnsiTheme="minorHAnsi" w:cstheme="minorHAnsi"/>
          <w:b/>
        </w:rPr>
        <w:t>Speciální pedagožka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pomáhá jednotlivým žákům s podpůrnými opatřeními a usnadňuje průběh inkluze těchto žáků do hlavního proudu vzdělávání. Věnuje se reedukačním a kompenzačním činnostem a pomáhá pedagogům při práci s žáky, na které se vztahují podpůrná opatření. </w:t>
      </w:r>
    </w:p>
    <w:p w14:paraId="531DE9B0" w14:textId="77777777" w:rsidR="001D0C40" w:rsidRDefault="001D0C40" w:rsidP="001D0C40">
      <w:pPr>
        <w:spacing w:after="200" w:line="360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Školní sociální pedagog a rodinný terapeut </w:t>
      </w:r>
      <w:r>
        <w:rPr>
          <w:rFonts w:asciiTheme="minorHAnsi" w:hAnsiTheme="minorHAnsi" w:cstheme="minorHAnsi"/>
        </w:rPr>
        <w:t>ř</w:t>
      </w:r>
      <w:r w:rsidRPr="001D0C40">
        <w:rPr>
          <w:rFonts w:asciiTheme="minorHAnsi" w:hAnsiTheme="minorHAnsi" w:cstheme="minorHAnsi"/>
        </w:rPr>
        <w:t>eší sociální situaci žáků a její negativní dopady na vzdělávání</w:t>
      </w:r>
      <w:r>
        <w:rPr>
          <w:rFonts w:asciiTheme="minorHAnsi" w:hAnsiTheme="minorHAnsi" w:cstheme="minorHAnsi"/>
        </w:rPr>
        <w:t>, p</w:t>
      </w:r>
      <w:r w:rsidRPr="001D0C40">
        <w:rPr>
          <w:rFonts w:asciiTheme="minorHAnsi" w:hAnsiTheme="minorHAnsi" w:cstheme="minorHAnsi"/>
        </w:rPr>
        <w:t>odporuje žáky k samostatnosti a fungování v rámci základních společenských norem. Pěstuje v žácích kompetence pro demokratickou kulturu, jakými jsou např. respekt, osobní odpovědnost, tolerance, empatie…</w:t>
      </w:r>
    </w:p>
    <w:p w14:paraId="3D9AF7CE" w14:textId="77777777" w:rsidR="001D0C40" w:rsidRPr="001D0C40" w:rsidRDefault="001D0C40" w:rsidP="001D0C40">
      <w:pPr>
        <w:spacing w:after="200" w:line="360" w:lineRule="auto"/>
        <w:ind w:left="426"/>
        <w:jc w:val="both"/>
        <w:rPr>
          <w:rFonts w:asciiTheme="minorHAnsi" w:hAnsiTheme="minorHAnsi" w:cstheme="minorHAnsi"/>
          <w:bCs/>
        </w:rPr>
      </w:pPr>
      <w:r w:rsidRPr="001D0C40">
        <w:rPr>
          <w:rFonts w:asciiTheme="minorHAnsi" w:hAnsiTheme="minorHAnsi" w:cstheme="minorHAnsi"/>
        </w:rPr>
        <w:t>Zajišťuje spolupráci s mimoškolními státními i neziskovými organizacemi, doporučuje žákům a rodinám návaznou péči</w:t>
      </w:r>
      <w:r>
        <w:rPr>
          <w:rFonts w:asciiTheme="minorHAnsi" w:hAnsiTheme="minorHAnsi" w:cstheme="minorHAnsi"/>
        </w:rPr>
        <w:t>.</w:t>
      </w:r>
    </w:p>
    <w:p w14:paraId="7D215EC4" w14:textId="5FCDB9BC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realizaci </w:t>
      </w:r>
      <w:r w:rsidRPr="00C12D14">
        <w:rPr>
          <w:rFonts w:asciiTheme="minorHAnsi" w:hAnsiTheme="minorHAnsi" w:cstheme="minorHAnsi"/>
          <w:b/>
        </w:rPr>
        <w:t>specifické primární prevence</w:t>
      </w:r>
      <w:r>
        <w:rPr>
          <w:rFonts w:asciiTheme="minorHAnsi" w:hAnsiTheme="minorHAnsi" w:cstheme="minorHAnsi"/>
        </w:rPr>
        <w:t xml:space="preserve"> se podílí v současném školním roce několik neziskových organizací a dalších subjektů. Velkou část besed zajišťuje na naší škole nově Městská policie. Jedná se o besedy ze tří oblastí: Sociálně-patologické jevy, Bezpečné chování a BESIP. Další část </w:t>
      </w:r>
      <w:r w:rsidR="00125EFE">
        <w:rPr>
          <w:rFonts w:asciiTheme="minorHAnsi" w:hAnsiTheme="minorHAnsi" w:cstheme="minorHAnsi"/>
        </w:rPr>
        <w:t>primární prevence zajišťuje Drop In, jehož programy jsou zaměřeny na všechny vyskytující se nežádoucí jevy. Jejich služby jsou hrazeny</w:t>
      </w:r>
      <w:r>
        <w:rPr>
          <w:rFonts w:asciiTheme="minorHAnsi" w:hAnsiTheme="minorHAnsi" w:cstheme="minorHAnsi"/>
        </w:rPr>
        <w:t xml:space="preserve"> MČ Praha 11. P</w:t>
      </w:r>
      <w:r w:rsidR="00125EFE">
        <w:rPr>
          <w:rFonts w:asciiTheme="minorHAnsi" w:hAnsiTheme="minorHAnsi" w:cstheme="minorHAnsi"/>
        </w:rPr>
        <w:t>rogramy jsou realizovány zážitkovou formou, v případě uzavření škol poskytují programy distanční formou.</w:t>
      </w:r>
      <w:r>
        <w:rPr>
          <w:rFonts w:asciiTheme="minorHAnsi" w:hAnsiTheme="minorHAnsi" w:cstheme="minorHAnsi"/>
        </w:rPr>
        <w:t xml:space="preserve"> </w:t>
      </w:r>
      <w:r w:rsidR="00125EFE">
        <w:rPr>
          <w:rFonts w:asciiTheme="minorHAnsi" w:hAnsiTheme="minorHAnsi" w:cstheme="minorHAnsi"/>
        </w:rPr>
        <w:t>Naše škola spolupracuje také s</w:t>
      </w:r>
      <w:r w:rsidR="00660013">
        <w:rPr>
          <w:rFonts w:asciiTheme="minorHAnsi" w:hAnsiTheme="minorHAnsi" w:cstheme="minorHAnsi"/>
        </w:rPr>
        <w:t xml:space="preserve"> MZDM Ymkárium, které provádí šetření v okolí školy pomocí terénních pracovníků v rámci předcházení vzniku a rozvoji rizikového chování. </w:t>
      </w:r>
    </w:p>
    <w:p w14:paraId="043D899B" w14:textId="6E08DB14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zásadní body primární prevence (zásady slušného chování, zákaz užívání omamných látek a jejich distribuce, zákaz konzumace alkoholu </w:t>
      </w:r>
      <w:r w:rsidR="00660013">
        <w:rPr>
          <w:rFonts w:asciiTheme="minorHAnsi" w:hAnsiTheme="minorHAnsi" w:cstheme="minorHAnsi"/>
        </w:rPr>
        <w:t>atd</w:t>
      </w:r>
      <w:r>
        <w:rPr>
          <w:rFonts w:asciiTheme="minorHAnsi" w:hAnsiTheme="minorHAnsi" w:cstheme="minorHAnsi"/>
        </w:rPr>
        <w:t xml:space="preserve">.) pamatuje </w:t>
      </w:r>
      <w:r w:rsidRPr="00FF0B9B">
        <w:rPr>
          <w:rFonts w:asciiTheme="minorHAnsi" w:hAnsiTheme="minorHAnsi" w:cstheme="minorHAnsi"/>
          <w:b/>
        </w:rPr>
        <w:t>školní řád</w:t>
      </w:r>
      <w:r>
        <w:rPr>
          <w:rFonts w:asciiTheme="minorHAnsi" w:hAnsiTheme="minorHAnsi" w:cstheme="minorHAnsi"/>
        </w:rPr>
        <w:t xml:space="preserve">. </w:t>
      </w:r>
    </w:p>
    <w:p w14:paraId="47D4B149" w14:textId="62E86A5D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 bezpečnějším a příjemnějším klimatu školy se také podílí </w:t>
      </w:r>
      <w:r w:rsidRPr="00FF0B9B">
        <w:rPr>
          <w:rFonts w:asciiTheme="minorHAnsi" w:hAnsiTheme="minorHAnsi" w:cstheme="minorHAnsi"/>
          <w:b/>
        </w:rPr>
        <w:t>Žákovský parlament</w:t>
      </w:r>
      <w:r>
        <w:rPr>
          <w:rFonts w:asciiTheme="minorHAnsi" w:hAnsiTheme="minorHAnsi" w:cstheme="minorHAnsi"/>
          <w:b/>
        </w:rPr>
        <w:t xml:space="preserve"> </w:t>
      </w:r>
      <w:r w:rsidRPr="00387459">
        <w:rPr>
          <w:rFonts w:asciiTheme="minorHAnsi" w:hAnsiTheme="minorHAnsi" w:cstheme="minorHAnsi"/>
        </w:rPr>
        <w:t>(dále jen ŽP)</w:t>
      </w:r>
      <w:r>
        <w:rPr>
          <w:rFonts w:asciiTheme="minorHAnsi" w:hAnsiTheme="minorHAnsi" w:cstheme="minorHAnsi"/>
        </w:rPr>
        <w:t>. Návrhy, které si žáci prosadí sami, jsou ze zkušenosti ostatními žáky snáze přijímány za vlastní. ŽP vede koordinátor a žáci se setkávají pravidelně</w:t>
      </w:r>
      <w:r w:rsidR="001D0C4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K dispozici mají vlastní místnost, ale zatím je její využívání sporadické (z důvodu nedostatečného vybavení). V ŽP zasedá vždy jeden žák z každé třídy od 5. do 9. ročníku. </w:t>
      </w:r>
    </w:p>
    <w:p w14:paraId="094569C9" w14:textId="4AC16B54" w:rsidR="001E2692" w:rsidRDefault="001E2692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škole je zřízena </w:t>
      </w:r>
      <w:r w:rsidRPr="00D70976">
        <w:rPr>
          <w:rFonts w:asciiTheme="minorHAnsi" w:hAnsiTheme="minorHAnsi" w:cstheme="minorHAnsi"/>
          <w:b/>
          <w:bCs/>
        </w:rPr>
        <w:t>schránka důvěry</w:t>
      </w:r>
      <w:r>
        <w:rPr>
          <w:rFonts w:asciiTheme="minorHAnsi" w:hAnsiTheme="minorHAnsi" w:cstheme="minorHAnsi"/>
        </w:rPr>
        <w:t xml:space="preserve">, na kterou se mohou žáci anonymně obracet </w:t>
      </w:r>
      <w:r w:rsidR="00D70976">
        <w:rPr>
          <w:rFonts w:asciiTheme="minorHAnsi" w:hAnsiTheme="minorHAnsi" w:cstheme="minorHAnsi"/>
        </w:rPr>
        <w:t>s jakýmkoliv problémem.</w:t>
      </w:r>
    </w:p>
    <w:p w14:paraId="45A21D47" w14:textId="1BB018A2" w:rsidR="00DC3CC0" w:rsidRDefault="00DC3CC0" w:rsidP="00DC3CC0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Důležitou roli v oblasti primární prevence hraje </w:t>
      </w:r>
      <w:r w:rsidRPr="00FF0B9B">
        <w:rPr>
          <w:rFonts w:asciiTheme="minorHAnsi" w:hAnsiTheme="minorHAnsi" w:cstheme="minorHAnsi"/>
          <w:b/>
        </w:rPr>
        <w:t>spolupráce s rodiči</w:t>
      </w:r>
      <w:r>
        <w:rPr>
          <w:rFonts w:asciiTheme="minorHAnsi" w:hAnsiTheme="minorHAnsi" w:cstheme="minorHAnsi"/>
        </w:rPr>
        <w:t xml:space="preserve"> našich žáků. Zásadním informačním zdrojem jsou třídní schůzky, které se konají 5x do roka,</w:t>
      </w:r>
      <w:r w:rsidRPr="00FF0B9B">
        <w:t xml:space="preserve"> </w:t>
      </w:r>
      <w:r w:rsidRPr="00FF0B9B">
        <w:rPr>
          <w:rFonts w:asciiTheme="minorHAnsi" w:hAnsiTheme="minorHAnsi" w:cstheme="minorHAnsi"/>
        </w:rPr>
        <w:t>navíc mají</w:t>
      </w:r>
      <w:r>
        <w:rPr>
          <w:rFonts w:asciiTheme="minorHAnsi" w:hAnsiTheme="minorHAnsi" w:cstheme="minorHAnsi"/>
        </w:rPr>
        <w:t xml:space="preserve"> rodiče</w:t>
      </w:r>
      <w:r w:rsidRPr="00FF0B9B">
        <w:rPr>
          <w:rFonts w:asciiTheme="minorHAnsi" w:hAnsiTheme="minorHAnsi" w:cstheme="minorHAnsi"/>
        </w:rPr>
        <w:t xml:space="preserve"> možnost</w:t>
      </w:r>
      <w:r>
        <w:rPr>
          <w:rFonts w:asciiTheme="minorHAnsi" w:hAnsiTheme="minorHAnsi" w:cstheme="minorHAnsi"/>
        </w:rPr>
        <w:t xml:space="preserve"> </w:t>
      </w:r>
      <w:r w:rsidRPr="00FF0B9B">
        <w:rPr>
          <w:rFonts w:asciiTheme="minorHAnsi" w:hAnsiTheme="minorHAnsi" w:cstheme="minorHAnsi"/>
        </w:rPr>
        <w:t>individuálních konzultací s třídními učiteli, výchovnými poradci, metodikem</w:t>
      </w:r>
      <w:r>
        <w:rPr>
          <w:rFonts w:asciiTheme="minorHAnsi" w:hAnsiTheme="minorHAnsi" w:cstheme="minorHAnsi"/>
        </w:rPr>
        <w:t xml:space="preserve"> </w:t>
      </w:r>
      <w:r w:rsidRPr="00FF0B9B">
        <w:rPr>
          <w:rFonts w:asciiTheme="minorHAnsi" w:hAnsiTheme="minorHAnsi" w:cstheme="minorHAnsi"/>
        </w:rPr>
        <w:t>prevence</w:t>
      </w:r>
      <w:r>
        <w:rPr>
          <w:rFonts w:asciiTheme="minorHAnsi" w:hAnsiTheme="minorHAnsi" w:cstheme="minorHAnsi"/>
        </w:rPr>
        <w:t xml:space="preserve"> či</w:t>
      </w:r>
      <w:r w:rsidRPr="00FF0B9B">
        <w:rPr>
          <w:rFonts w:asciiTheme="minorHAnsi" w:hAnsiTheme="minorHAnsi" w:cstheme="minorHAnsi"/>
        </w:rPr>
        <w:t xml:space="preserve"> ředitelkou školy</w:t>
      </w:r>
      <w:r>
        <w:rPr>
          <w:rFonts w:asciiTheme="minorHAnsi" w:hAnsiTheme="minorHAnsi" w:cstheme="minorHAnsi"/>
        </w:rPr>
        <w:t>. V této oblasti dochází během posledních let k mnoha pozitivním změnám. Nově zřízený Spolek rodičů Milíčov spolupracuje s vedením školy a organizuje během školního roku několik akcí, které mimo jiné napomáhají ke zlepšení komunikace mezi školou – rodiči – žáky (např. Zahradní slavnost, Sběr starého papíru</w:t>
      </w:r>
      <w:r w:rsidR="001D0C40">
        <w:rPr>
          <w:rFonts w:asciiTheme="minorHAnsi" w:hAnsiTheme="minorHAnsi" w:cstheme="minorHAnsi"/>
        </w:rPr>
        <w:t xml:space="preserve"> a textilu, Sbírka pro psí a kočičí útulek</w:t>
      </w:r>
      <w:r w:rsidR="00D7097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</w:p>
    <w:p w14:paraId="774A0BE0" w14:textId="3EB4E4A9" w:rsidR="00DC3CC0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 w:rsidRPr="00FF0B9B">
        <w:rPr>
          <w:rFonts w:asciiTheme="minorHAnsi" w:hAnsiTheme="minorHAnsi" w:cstheme="minorHAnsi"/>
        </w:rPr>
        <w:t>Škola úzce spolupracuje s PPP Prahy 11</w:t>
      </w:r>
      <w:r>
        <w:rPr>
          <w:rFonts w:asciiTheme="minorHAnsi" w:hAnsiTheme="minorHAnsi" w:cstheme="minorHAnsi"/>
        </w:rPr>
        <w:t xml:space="preserve">, </w:t>
      </w:r>
      <w:r w:rsidRPr="00FF0B9B">
        <w:rPr>
          <w:rFonts w:asciiTheme="minorHAnsi" w:hAnsiTheme="minorHAnsi" w:cstheme="minorHAnsi"/>
        </w:rPr>
        <w:t>OSPODem a všemi dalšími subjekty či organizacemi, které napomáhají kvalitním</w:t>
      </w:r>
      <w:r w:rsidR="00BD6F7A">
        <w:rPr>
          <w:rFonts w:asciiTheme="minorHAnsi" w:hAnsiTheme="minorHAnsi" w:cstheme="minorHAnsi"/>
        </w:rPr>
        <w:t>u</w:t>
      </w:r>
      <w:r w:rsidRPr="00FF0B9B">
        <w:rPr>
          <w:rFonts w:asciiTheme="minorHAnsi" w:hAnsiTheme="minorHAnsi" w:cstheme="minorHAnsi"/>
        </w:rPr>
        <w:t xml:space="preserve"> sociálnímu klimatu.</w:t>
      </w:r>
    </w:p>
    <w:p w14:paraId="6EB67D78" w14:textId="77777777" w:rsidR="00DC3CC0" w:rsidRPr="00FF0B9B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</w:p>
    <w:p w14:paraId="69F8506A" w14:textId="77777777" w:rsidR="00DC3CC0" w:rsidRDefault="00DC3CC0" w:rsidP="00130F61">
      <w:pPr>
        <w:pStyle w:val="Nadpis2"/>
        <w:numPr>
          <w:ilvl w:val="1"/>
          <w:numId w:val="17"/>
        </w:numPr>
        <w:ind w:left="715"/>
      </w:pPr>
      <w:bookmarkStart w:id="6" w:name="_Toc506382083"/>
      <w:r w:rsidRPr="005B60DA">
        <w:t>Analýza výchozí situace s využitím evaluace z předchozích let</w:t>
      </w:r>
      <w:bookmarkEnd w:id="6"/>
    </w:p>
    <w:p w14:paraId="7631DB08" w14:textId="77777777" w:rsidR="00130F61" w:rsidRPr="00130F61" w:rsidRDefault="00130F61" w:rsidP="00130F61">
      <w:pPr>
        <w:rPr>
          <w:lang w:eastAsia="ar-SA"/>
        </w:rPr>
      </w:pPr>
    </w:p>
    <w:p w14:paraId="71ACAAA7" w14:textId="0EE9ADD0" w:rsidR="00262EF2" w:rsidRDefault="00DC3CC0" w:rsidP="00DC3CC0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účely vytvoření co nejaktuálnějšího Školního preventivního programu bylo mezi třídními učiteli provedeno</w:t>
      </w:r>
      <w:r w:rsidR="00A905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šetření se zaměřením na výskyt rizikového chování ve třídách během minulého a letošního školního roku. Z výsledků vyplývá, že nejčastějším jevem rizikového chování, se kterým se učitelé potýkají je šikana a kyberšikana nebo podezření na tento jev. Nejčastěji je situace zjištěna vyučujícím nebo nahlášena rodiči dítěte. Většina případů byla včas vyřešena třídním učitelem ve spolupráci s metodikem prevence nebo výchovným poradcem. V několik</w:t>
      </w:r>
      <w:r w:rsidR="00CE41C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případech byla do řešení zapojena Pedagogicko-psychologická poradna. V několika případech byly vztahy ve třídě řešeny za pomoci externí</w:t>
      </w:r>
      <w:r w:rsidR="00262EF2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realizátor</w:t>
      </w:r>
      <w:r w:rsidR="00262EF2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(Proxima Sociale</w:t>
      </w:r>
      <w:r w:rsidR="00262EF2">
        <w:rPr>
          <w:rFonts w:asciiTheme="minorHAnsi" w:hAnsiTheme="minorHAnsi" w:cstheme="minorHAnsi"/>
        </w:rPr>
        <w:t>, Vítek Hrbáček, Jitka Končelová</w:t>
      </w:r>
      <w:r>
        <w:rPr>
          <w:rFonts w:asciiTheme="minorHAnsi" w:hAnsiTheme="minorHAnsi" w:cstheme="minorHAnsi"/>
        </w:rPr>
        <w:t>), kte</w:t>
      </w:r>
      <w:r w:rsidR="00262EF2">
        <w:rPr>
          <w:rFonts w:asciiTheme="minorHAnsi" w:hAnsiTheme="minorHAnsi" w:cstheme="minorHAnsi"/>
        </w:rPr>
        <w:t>ří</w:t>
      </w:r>
      <w:r>
        <w:rPr>
          <w:rFonts w:asciiTheme="minorHAnsi" w:hAnsiTheme="minorHAnsi" w:cstheme="minorHAnsi"/>
        </w:rPr>
        <w:t xml:space="preserve"> ve třídách</w:t>
      </w:r>
      <w:r w:rsidR="00262E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aplikoval</w:t>
      </w:r>
      <w:r w:rsidR="00262EF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program</w:t>
      </w:r>
      <w:r w:rsidR="00262EF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Selektivní prevence. Z výročních zpráv z předcházejících let stojí za zmínku ještě několik zaznamenaných případů kouření a požití alkoholu</w:t>
      </w:r>
      <w:r w:rsidR="00262EF2">
        <w:rPr>
          <w:rFonts w:asciiTheme="minorHAnsi" w:hAnsiTheme="minorHAnsi" w:cstheme="minorHAnsi"/>
        </w:rPr>
        <w:t>, ale v současné době pozorujeme úbytek až úplné vymizení tohoto rizikového chování.</w:t>
      </w:r>
      <w:r>
        <w:rPr>
          <w:rFonts w:asciiTheme="minorHAnsi" w:hAnsiTheme="minorHAnsi" w:cstheme="minorHAnsi"/>
        </w:rPr>
        <w:t xml:space="preserve"> </w:t>
      </w:r>
    </w:p>
    <w:p w14:paraId="081BC67A" w14:textId="77777777" w:rsidR="00DC3CC0" w:rsidRDefault="00DC3CC0" w:rsidP="00612DBB">
      <w:pPr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 rizikové lokality ve škole byly vyučujícími označeny WC a šatny</w:t>
      </w:r>
      <w:r w:rsidR="00612DBB">
        <w:rPr>
          <w:rFonts w:asciiTheme="minorHAnsi" w:hAnsiTheme="minorHAnsi" w:cstheme="minorHAnsi"/>
        </w:rPr>
        <w:t xml:space="preserve">, kde dochází v ojedinělých případech k poškozování školního majetku. </w:t>
      </w:r>
    </w:p>
    <w:p w14:paraId="2C99E8E6" w14:textId="77777777" w:rsidR="00DC3CC0" w:rsidRPr="008373E2" w:rsidRDefault="00DC3CC0" w:rsidP="00CE41C8">
      <w:pPr>
        <w:pStyle w:val="Nadpis2"/>
      </w:pPr>
      <w:bookmarkStart w:id="7" w:name="_Toc506382084"/>
      <w:r w:rsidRPr="008373E2">
        <w:t>Cíle preventivního programu školy</w:t>
      </w:r>
      <w:bookmarkEnd w:id="7"/>
    </w:p>
    <w:p w14:paraId="27888A56" w14:textId="77777777" w:rsidR="00DC3CC0" w:rsidRPr="00E72A0D" w:rsidRDefault="00DC3CC0" w:rsidP="00DC3CC0">
      <w:pPr>
        <w:pStyle w:val="Zkladntextodsazen2"/>
        <w:ind w:left="426"/>
        <w:rPr>
          <w:rFonts w:asciiTheme="minorHAnsi" w:hAnsiTheme="minorHAnsi" w:cstheme="minorHAnsi"/>
          <w:sz w:val="40"/>
        </w:rPr>
      </w:pPr>
    </w:p>
    <w:p w14:paraId="3C2FC35C" w14:textId="77777777" w:rsidR="00DC3CC0" w:rsidRPr="00E72A0D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Hlavní cíle programu:</w:t>
      </w:r>
    </w:p>
    <w:p w14:paraId="0F666A28" w14:textId="77777777" w:rsidR="00DC3CC0" w:rsidRPr="00E72A0D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670329D1" w14:textId="77777777" w:rsidR="00DC3CC0" w:rsidRPr="00E72A0D" w:rsidRDefault="007E5349" w:rsidP="00DC3CC0">
      <w:pPr>
        <w:pStyle w:val="Zkladntextodsazen2"/>
        <w:spacing w:line="276" w:lineRule="auto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„Cílem</w:t>
      </w:r>
      <w:r w:rsidR="00DC3CC0" w:rsidRPr="00E72A0D">
        <w:rPr>
          <w:rFonts w:asciiTheme="minorHAnsi" w:hAnsiTheme="minorHAnsi" w:cstheme="minorHAnsi"/>
          <w:sz w:val="24"/>
        </w:rPr>
        <w:t xml:space="preserve"> primární prevence je zvýšení odolnosti dětí a mládeže vůči sociálně patologickým jevům.“</w:t>
      </w:r>
    </w:p>
    <w:p w14:paraId="7F6813FC" w14:textId="77777777" w:rsidR="00DC3CC0" w:rsidRPr="00E72A0D" w:rsidRDefault="00DC3CC0" w:rsidP="00DC3CC0">
      <w:pPr>
        <w:pStyle w:val="Zkladntextodsazen2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56D39B50" w14:textId="77777777" w:rsidR="00DC3CC0" w:rsidRPr="00E72A0D" w:rsidRDefault="00DC3CC0" w:rsidP="00DC3CC0">
      <w:pPr>
        <w:pStyle w:val="Zkladntextodsazen2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Cílem našeho programu je zahájení dlouhodobého, komplexního primárního programu, do kterého je zahrnuto vše důležité, co je v současné době škole k dispozici a co je dostupné, a vše, co již bylo s úspěchem vyzkoušeno.</w:t>
      </w:r>
    </w:p>
    <w:p w14:paraId="0EFA3424" w14:textId="77777777" w:rsidR="00DC3CC0" w:rsidRPr="00E72A0D" w:rsidRDefault="00DC3CC0" w:rsidP="00DC3CC0">
      <w:pPr>
        <w:pStyle w:val="Zkladntextodsazen2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2FAF0805" w14:textId="77777777" w:rsidR="00DC3CC0" w:rsidRPr="00E72A0D" w:rsidRDefault="00DC3CC0" w:rsidP="00DC3CC0">
      <w:pPr>
        <w:pStyle w:val="Zkladntextodsazen2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Důraz je položen na informovanosti žáků v hodinách občanské výchovy, rodinné výchovy, chemie, přírodovědy, vlastivědy, prvouky, výtvarné výchovy, tělesné výchovy a soutěží.</w:t>
      </w:r>
    </w:p>
    <w:p w14:paraId="68D37178" w14:textId="77777777" w:rsidR="00DC3CC0" w:rsidRPr="00E72A0D" w:rsidRDefault="00DC3CC0" w:rsidP="00DC3CC0">
      <w:pPr>
        <w:pStyle w:val="Zkladntextodsazen2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12B4F7A4" w14:textId="77777777" w:rsidR="00DC3CC0" w:rsidRPr="00E72A0D" w:rsidRDefault="00DC3CC0" w:rsidP="00DC3CC0">
      <w:pPr>
        <w:pStyle w:val="Zkladntextodsazen2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Cílem je motivace učitelů k aktivnímu zapojení se do realizace programu ve svých hodinách i na neformální bázi při komunikaci se žáky, rodiči, ke spolupráci s kolegy a k vzájemné informovanosti o chování žáků.</w:t>
      </w:r>
    </w:p>
    <w:p w14:paraId="438D0966" w14:textId="77777777" w:rsidR="00DC3CC0" w:rsidRPr="00E72A0D" w:rsidRDefault="00DC3CC0" w:rsidP="00DC3CC0">
      <w:pPr>
        <w:pStyle w:val="Zkladntextodsazen2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14AE5816" w14:textId="77777777" w:rsidR="00DC3CC0" w:rsidRPr="00E72A0D" w:rsidRDefault="00DC3CC0" w:rsidP="00DC3CC0">
      <w:pPr>
        <w:pStyle w:val="Zkladntextodsazen2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Cílem je vést žáky k sebevědomí, správnému sebehodnocení, stanovení si reálných cílů v životě, poznání sebe sama, k zvládání stresů, k dovednostem řešit své problémy bez pomoci léků a jiných návykových látek (ve spolupráci s rodiči). K tomuto cíli využijeme různých metod aktivního sociálního učení, individuálního přístupu k žákům, konzultačních i třídních hodin apod.</w:t>
      </w:r>
    </w:p>
    <w:p w14:paraId="7F760926" w14:textId="77777777" w:rsidR="00DC3CC0" w:rsidRDefault="00DC3CC0" w:rsidP="00DC3CC0">
      <w:pPr>
        <w:pStyle w:val="Zkladntextodsazen2"/>
        <w:spacing w:line="276" w:lineRule="auto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Cílem je motivace rodičů ke spolupráci při realizaci programu.</w:t>
      </w:r>
    </w:p>
    <w:p w14:paraId="6E49E9BE" w14:textId="77777777" w:rsidR="00DC3CC0" w:rsidRDefault="00DC3CC0" w:rsidP="00CE41C8">
      <w:pPr>
        <w:pStyle w:val="Nadpis2"/>
        <w:numPr>
          <w:ilvl w:val="0"/>
          <w:numId w:val="0"/>
        </w:numPr>
        <w:ind w:left="360"/>
      </w:pPr>
    </w:p>
    <w:p w14:paraId="24991071" w14:textId="77777777" w:rsidR="00DC3CC0" w:rsidRPr="008373E2" w:rsidRDefault="00DC3CC0" w:rsidP="00CE41C8">
      <w:pPr>
        <w:pStyle w:val="Nadpis2"/>
        <w:numPr>
          <w:ilvl w:val="1"/>
          <w:numId w:val="17"/>
        </w:numPr>
      </w:pPr>
      <w:bookmarkStart w:id="8" w:name="_Toc506382085"/>
      <w:r w:rsidRPr="008373E2">
        <w:t xml:space="preserve">Vytyčení </w:t>
      </w:r>
      <w:bookmarkEnd w:id="8"/>
      <w:r w:rsidR="00A905EB">
        <w:t>rizikového chování</w:t>
      </w:r>
    </w:p>
    <w:p w14:paraId="1F18809E" w14:textId="77777777" w:rsidR="00DC3CC0" w:rsidRPr="00E72A0D" w:rsidRDefault="00DC3CC0" w:rsidP="00DC3CC0">
      <w:pPr>
        <w:pStyle w:val="Zkladntextodsazen2"/>
        <w:ind w:left="426"/>
        <w:rPr>
          <w:rFonts w:asciiTheme="minorHAnsi" w:hAnsiTheme="minorHAnsi" w:cstheme="minorHAnsi"/>
          <w:sz w:val="40"/>
        </w:rPr>
      </w:pPr>
    </w:p>
    <w:p w14:paraId="0A0ADE68" w14:textId="77777777" w:rsidR="00DC3CC0" w:rsidRPr="00E72A0D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 xml:space="preserve">Prevence </w:t>
      </w:r>
      <w:r w:rsidR="00A905EB">
        <w:rPr>
          <w:rFonts w:asciiTheme="minorHAnsi" w:hAnsiTheme="minorHAnsi" w:cstheme="minorHAnsi"/>
          <w:sz w:val="24"/>
        </w:rPr>
        <w:t>rizikového chování</w:t>
      </w:r>
      <w:r w:rsidRPr="00E72A0D">
        <w:rPr>
          <w:rFonts w:asciiTheme="minorHAnsi" w:hAnsiTheme="minorHAnsi" w:cstheme="minorHAnsi"/>
          <w:sz w:val="24"/>
        </w:rPr>
        <w:t xml:space="preserve"> u dětí a mládeže v působnosti naší školy představuje aktivity v následujících oblastech prevence:</w:t>
      </w:r>
    </w:p>
    <w:p w14:paraId="5E02E750" w14:textId="77777777" w:rsidR="00DC3CC0" w:rsidRPr="00E72A0D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3070D65C" w14:textId="77777777" w:rsidR="00DC3CC0" w:rsidRPr="00E72A0D" w:rsidRDefault="00DC3CC0" w:rsidP="00DC3CC0">
      <w:pPr>
        <w:pStyle w:val="Zkladntextodsazen2"/>
        <w:numPr>
          <w:ilvl w:val="0"/>
          <w:numId w:val="16"/>
        </w:numPr>
        <w:rPr>
          <w:rFonts w:asciiTheme="minorHAnsi" w:hAnsiTheme="minorHAnsi" w:cstheme="minorHAnsi"/>
          <w:sz w:val="40"/>
        </w:rPr>
      </w:pPr>
      <w:r w:rsidRPr="00E72A0D">
        <w:rPr>
          <w:rFonts w:asciiTheme="minorHAnsi" w:hAnsiTheme="minorHAnsi" w:cstheme="minorHAnsi"/>
          <w:sz w:val="24"/>
        </w:rPr>
        <w:t>šikan</w:t>
      </w:r>
      <w:r w:rsidR="00612DBB">
        <w:rPr>
          <w:rFonts w:asciiTheme="minorHAnsi" w:hAnsiTheme="minorHAnsi" w:cstheme="minorHAnsi"/>
          <w:sz w:val="24"/>
        </w:rPr>
        <w:t>a</w:t>
      </w:r>
      <w:r w:rsidRPr="00E72A0D">
        <w:rPr>
          <w:rFonts w:asciiTheme="minorHAnsi" w:hAnsiTheme="minorHAnsi" w:cstheme="minorHAnsi"/>
          <w:sz w:val="24"/>
        </w:rPr>
        <w:t>, vandalismus a další formy násilného chování</w:t>
      </w:r>
    </w:p>
    <w:p w14:paraId="73DC4948" w14:textId="77777777" w:rsidR="00DC3CC0" w:rsidRPr="00E72A0D" w:rsidRDefault="00DC3CC0" w:rsidP="00DC3CC0">
      <w:pPr>
        <w:pStyle w:val="Zkladntextodsazen2"/>
        <w:numPr>
          <w:ilvl w:val="0"/>
          <w:numId w:val="16"/>
        </w:numPr>
        <w:rPr>
          <w:rFonts w:asciiTheme="minorHAnsi" w:hAnsiTheme="minorHAnsi" w:cstheme="minorHAnsi"/>
          <w:sz w:val="40"/>
        </w:rPr>
      </w:pPr>
      <w:r w:rsidRPr="00E72A0D">
        <w:rPr>
          <w:rFonts w:asciiTheme="minorHAnsi" w:hAnsiTheme="minorHAnsi" w:cstheme="minorHAnsi"/>
          <w:sz w:val="24"/>
        </w:rPr>
        <w:t>kyberšikana</w:t>
      </w:r>
    </w:p>
    <w:p w14:paraId="64F44265" w14:textId="77777777" w:rsidR="00DC3CC0" w:rsidRPr="008373E2" w:rsidRDefault="00DC3CC0" w:rsidP="00DC3CC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 w:rsidRPr="008373E2">
        <w:rPr>
          <w:rFonts w:asciiTheme="minorHAnsi" w:hAnsiTheme="minorHAnsi" w:cstheme="minorHAnsi"/>
        </w:rPr>
        <w:t>xenofobie, rasismus, intolerance a antisemitismus</w:t>
      </w:r>
    </w:p>
    <w:p w14:paraId="09A4049F" w14:textId="77777777" w:rsidR="00DC3CC0" w:rsidRPr="00E72A0D" w:rsidRDefault="00DC3CC0" w:rsidP="00DC3CC0">
      <w:pPr>
        <w:pStyle w:val="Zkladntextodsazen2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drogové závislosti, alkoholismus a kouření</w:t>
      </w:r>
    </w:p>
    <w:p w14:paraId="7451F8C3" w14:textId="77777777" w:rsidR="00DC3CC0" w:rsidRPr="00E72A0D" w:rsidRDefault="00DC3CC0" w:rsidP="00DC3CC0">
      <w:pPr>
        <w:pStyle w:val="Zkladntextodsazen2"/>
        <w:numPr>
          <w:ilvl w:val="0"/>
          <w:numId w:val="16"/>
        </w:numPr>
        <w:rPr>
          <w:rFonts w:asciiTheme="minorHAnsi" w:hAnsiTheme="minorHAnsi" w:cstheme="minorHAnsi"/>
          <w:sz w:val="40"/>
        </w:rPr>
      </w:pPr>
      <w:r w:rsidRPr="00E72A0D">
        <w:rPr>
          <w:rFonts w:asciiTheme="minorHAnsi" w:hAnsiTheme="minorHAnsi" w:cstheme="minorHAnsi"/>
          <w:sz w:val="24"/>
        </w:rPr>
        <w:t>kriminalita a delikvence</w:t>
      </w:r>
    </w:p>
    <w:p w14:paraId="07C1491A" w14:textId="77777777" w:rsidR="00DC3CC0" w:rsidRPr="00E72A0D" w:rsidRDefault="00DC3CC0" w:rsidP="00DC3CC0">
      <w:pPr>
        <w:pStyle w:val="Zkladntextodsazen2"/>
        <w:numPr>
          <w:ilvl w:val="0"/>
          <w:numId w:val="16"/>
        </w:numPr>
        <w:rPr>
          <w:rFonts w:asciiTheme="minorHAnsi" w:hAnsiTheme="minorHAnsi" w:cstheme="minorHAnsi"/>
          <w:sz w:val="40"/>
        </w:rPr>
      </w:pPr>
      <w:r w:rsidRPr="00E72A0D">
        <w:rPr>
          <w:rFonts w:asciiTheme="minorHAnsi" w:hAnsiTheme="minorHAnsi" w:cstheme="minorHAnsi"/>
          <w:sz w:val="24"/>
        </w:rPr>
        <w:t>virtuální drogy (telefony, počítače, televize… )</w:t>
      </w:r>
    </w:p>
    <w:p w14:paraId="1D1E3274" w14:textId="77777777" w:rsidR="00DC3CC0" w:rsidRPr="00E72A0D" w:rsidRDefault="00DC3CC0" w:rsidP="00DC3CC0">
      <w:pPr>
        <w:pStyle w:val="Zkladntextodsazen2"/>
        <w:numPr>
          <w:ilvl w:val="0"/>
          <w:numId w:val="16"/>
        </w:numPr>
        <w:rPr>
          <w:rFonts w:asciiTheme="minorHAnsi" w:hAnsiTheme="minorHAnsi" w:cstheme="minorHAnsi"/>
          <w:sz w:val="40"/>
        </w:rPr>
      </w:pPr>
      <w:r w:rsidRPr="00E72A0D">
        <w:rPr>
          <w:rFonts w:asciiTheme="minorHAnsi" w:hAnsiTheme="minorHAnsi" w:cstheme="minorHAnsi"/>
          <w:sz w:val="24"/>
        </w:rPr>
        <w:t>patologické chování</w:t>
      </w:r>
    </w:p>
    <w:p w14:paraId="2A8254F9" w14:textId="77777777" w:rsidR="00DC3CC0" w:rsidRPr="00E72A0D" w:rsidRDefault="00DC3CC0" w:rsidP="00DC3CC0">
      <w:pPr>
        <w:pStyle w:val="Zkladntextodsazen2"/>
        <w:numPr>
          <w:ilvl w:val="0"/>
          <w:numId w:val="16"/>
        </w:numPr>
        <w:rPr>
          <w:rFonts w:asciiTheme="minorHAnsi" w:hAnsiTheme="minorHAnsi" w:cstheme="minorHAnsi"/>
          <w:sz w:val="40"/>
        </w:rPr>
      </w:pPr>
      <w:r w:rsidRPr="00E72A0D">
        <w:rPr>
          <w:rFonts w:asciiTheme="minorHAnsi" w:hAnsiTheme="minorHAnsi" w:cstheme="minorHAnsi"/>
          <w:sz w:val="24"/>
        </w:rPr>
        <w:t>záškoláctví</w:t>
      </w:r>
    </w:p>
    <w:p w14:paraId="65029D36" w14:textId="77777777" w:rsidR="00DC3CC0" w:rsidRPr="008373E2" w:rsidRDefault="00DC3CC0" w:rsidP="00DC3CC0">
      <w:pPr>
        <w:pStyle w:val="Zkladntextodsazen2"/>
        <w:spacing w:line="276" w:lineRule="auto"/>
        <w:ind w:left="426"/>
        <w:rPr>
          <w:rFonts w:asciiTheme="minorHAnsi" w:hAnsiTheme="minorHAnsi" w:cstheme="minorHAnsi"/>
          <w:sz w:val="24"/>
        </w:rPr>
      </w:pPr>
    </w:p>
    <w:p w14:paraId="305608C5" w14:textId="77777777" w:rsidR="00DC3CC0" w:rsidRDefault="00DC3CC0" w:rsidP="00DC3CC0">
      <w:pPr>
        <w:pStyle w:val="Zkladntextodsazen2"/>
        <w:spacing w:line="276" w:lineRule="auto"/>
        <w:ind w:left="426"/>
        <w:rPr>
          <w:rFonts w:asciiTheme="minorHAnsi" w:hAnsiTheme="minorHAnsi" w:cstheme="minorHAnsi"/>
          <w:sz w:val="24"/>
        </w:rPr>
      </w:pPr>
    </w:p>
    <w:p w14:paraId="6F9B3379" w14:textId="77777777" w:rsidR="00DC3CC0" w:rsidRDefault="00DC3CC0" w:rsidP="00DC3CC0">
      <w:pPr>
        <w:pStyle w:val="Zkladntextodsazen2"/>
        <w:spacing w:line="276" w:lineRule="auto"/>
        <w:ind w:left="426"/>
        <w:rPr>
          <w:rFonts w:asciiTheme="minorHAnsi" w:hAnsiTheme="minorHAnsi" w:cstheme="minorHAnsi"/>
          <w:sz w:val="24"/>
        </w:rPr>
      </w:pPr>
    </w:p>
    <w:p w14:paraId="301294DB" w14:textId="77777777" w:rsidR="00DC3CC0" w:rsidRDefault="00DC3CC0" w:rsidP="00DC3CC0">
      <w:pPr>
        <w:pStyle w:val="Zkladntextodsazen2"/>
        <w:spacing w:line="276" w:lineRule="auto"/>
        <w:ind w:left="426"/>
        <w:rPr>
          <w:rFonts w:asciiTheme="minorHAnsi" w:hAnsiTheme="minorHAnsi" w:cstheme="minorHAnsi"/>
          <w:sz w:val="24"/>
        </w:rPr>
      </w:pPr>
    </w:p>
    <w:p w14:paraId="53E55E9D" w14:textId="77777777" w:rsidR="00DC3CC0" w:rsidRPr="008373E2" w:rsidRDefault="00DC3CC0" w:rsidP="00CE41C8">
      <w:pPr>
        <w:pStyle w:val="Nadpis2"/>
        <w:numPr>
          <w:ilvl w:val="1"/>
          <w:numId w:val="17"/>
        </w:numPr>
      </w:pPr>
      <w:bookmarkStart w:id="9" w:name="_Toc506382086"/>
      <w:r w:rsidRPr="008373E2">
        <w:t>Metody práce</w:t>
      </w:r>
      <w:bookmarkEnd w:id="9"/>
    </w:p>
    <w:p w14:paraId="216B8AB3" w14:textId="77777777" w:rsidR="00DC3CC0" w:rsidRPr="00E72A0D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35B4AA74" w14:textId="77777777" w:rsidR="00DC3CC0" w:rsidRPr="00E72A0D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6EFBEB2C" w14:textId="77777777" w:rsidR="00DC3CC0" w:rsidRPr="00E72A0D" w:rsidRDefault="00DC3CC0" w:rsidP="00DC3CC0">
      <w:pPr>
        <w:pStyle w:val="Zkladntextodsazen2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přednášky, besedy (s učitelem, pozvanými odborníky), diskuse</w:t>
      </w:r>
    </w:p>
    <w:p w14:paraId="5179D851" w14:textId="77777777" w:rsidR="00DC3CC0" w:rsidRPr="00E72A0D" w:rsidRDefault="00DC3CC0" w:rsidP="00DC3CC0">
      <w:pPr>
        <w:pStyle w:val="Zkladntextodsazen2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dramatická výchova, sociální hry, hraní rolí, obhajoba určitého názoru, trénování způsobu odmítání nabídky drog apod.</w:t>
      </w:r>
    </w:p>
    <w:p w14:paraId="4A6C7377" w14:textId="77777777" w:rsidR="00DC3CC0" w:rsidRDefault="00DC3CC0" w:rsidP="00DC3CC0">
      <w:pPr>
        <w:pStyle w:val="Zkladntextodsazen2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párová, skupinová práce ve třídě, situační hry, názorové aktivity, projektové vyučování…</w:t>
      </w:r>
    </w:p>
    <w:p w14:paraId="3D96867B" w14:textId="77777777" w:rsidR="00DC3CC0" w:rsidRDefault="00DC3CC0" w:rsidP="00DC3CC0">
      <w:pPr>
        <w:pStyle w:val="Zkladntextodsazen2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aktivní sociální učení</w:t>
      </w:r>
    </w:p>
    <w:p w14:paraId="52B1E5E3" w14:textId="77777777" w:rsidR="00DC3CC0" w:rsidRPr="00E72A0D" w:rsidRDefault="00DC3CC0" w:rsidP="00DC3CC0">
      <w:pPr>
        <w:pStyle w:val="Zkladntextodsazen2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výklad (informace)</w:t>
      </w:r>
    </w:p>
    <w:p w14:paraId="0DCD2111" w14:textId="77777777" w:rsidR="00DC3CC0" w:rsidRDefault="00DC3CC0" w:rsidP="00DC3CC0">
      <w:pPr>
        <w:pStyle w:val="Zkladntextodsazen2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 xml:space="preserve">samostatná práce </w:t>
      </w:r>
      <w:r w:rsidR="007E5349" w:rsidRPr="00E72A0D">
        <w:rPr>
          <w:rFonts w:asciiTheme="minorHAnsi" w:hAnsiTheme="minorHAnsi" w:cstheme="minorHAnsi"/>
          <w:sz w:val="24"/>
        </w:rPr>
        <w:t>(výtvarné</w:t>
      </w:r>
      <w:r w:rsidRPr="00E72A0D">
        <w:rPr>
          <w:rFonts w:asciiTheme="minorHAnsi" w:hAnsiTheme="minorHAnsi" w:cstheme="minorHAnsi"/>
          <w:sz w:val="24"/>
        </w:rPr>
        <w:t xml:space="preserve"> práce, koláže, slohové práce na určené témata, referáty, informace z tisku …)</w:t>
      </w:r>
    </w:p>
    <w:p w14:paraId="117A365C" w14:textId="77777777" w:rsidR="00DC3CC0" w:rsidRDefault="00DC3CC0" w:rsidP="00612DBB">
      <w:pPr>
        <w:pStyle w:val="Zkladntextodsazen2"/>
        <w:ind w:left="66"/>
        <w:rPr>
          <w:rFonts w:asciiTheme="minorHAnsi" w:hAnsiTheme="minorHAnsi" w:cstheme="minorHAnsi"/>
          <w:sz w:val="24"/>
        </w:rPr>
      </w:pPr>
    </w:p>
    <w:p w14:paraId="18842F35" w14:textId="77777777" w:rsidR="00CE41C8" w:rsidRPr="00E72A0D" w:rsidRDefault="00CE41C8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2213B82E" w14:textId="77777777" w:rsidR="00DC3CC0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698D91D4" w14:textId="77777777" w:rsidR="00DC3CC0" w:rsidRPr="008373E2" w:rsidRDefault="00DC3CC0" w:rsidP="00CE41C8">
      <w:pPr>
        <w:pStyle w:val="Nadpis2"/>
        <w:numPr>
          <w:ilvl w:val="1"/>
          <w:numId w:val="17"/>
        </w:numPr>
      </w:pPr>
      <w:bookmarkStart w:id="10" w:name="_Toc506382087"/>
      <w:r w:rsidRPr="008373E2">
        <w:t>Vzdělávání pedagogů</w:t>
      </w:r>
      <w:bookmarkEnd w:id="10"/>
    </w:p>
    <w:p w14:paraId="7720590A" w14:textId="77777777" w:rsidR="00DC3CC0" w:rsidRPr="00E72A0D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2F04CB78" w14:textId="77777777" w:rsidR="00DC3CC0" w:rsidRPr="00E72A0D" w:rsidRDefault="00DC3CC0" w:rsidP="00DC3CC0">
      <w:pPr>
        <w:pStyle w:val="Zkladntextodsazen2"/>
        <w:spacing w:line="36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72A0D">
        <w:rPr>
          <w:rFonts w:asciiTheme="minorHAnsi" w:hAnsiTheme="minorHAnsi" w:cstheme="minorHAnsi"/>
          <w:sz w:val="24"/>
        </w:rPr>
        <w:t>Z nabídek zasílaných škole je každoročně připraven plán školení, seminářů, přednášek, odborných výcviků a dalších aktivit. Dle seznamu aktivit si pedagogové vybírají akce, kterých se zúčastní, následně zpracují jejich hodnocení a seznámí se závěry ostatní kolegy.</w:t>
      </w:r>
    </w:p>
    <w:p w14:paraId="65FE97BA" w14:textId="77777777" w:rsidR="00DC3CC0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730FB24E" w14:textId="77777777" w:rsidR="00DC3CC0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3C383E37" w14:textId="77777777" w:rsidR="00DC3CC0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54B7A2C4" w14:textId="77777777" w:rsidR="00DC3CC0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23EC0A6D" w14:textId="77777777" w:rsidR="00DC3CC0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3158CD8B" w14:textId="77777777" w:rsidR="00DC3CC0" w:rsidRDefault="00DC3CC0" w:rsidP="00DC3CC0">
      <w:pPr>
        <w:pStyle w:val="Zkladntextodsazen2"/>
        <w:ind w:left="426"/>
        <w:rPr>
          <w:rFonts w:asciiTheme="minorHAnsi" w:hAnsiTheme="minorHAnsi" w:cstheme="minorHAnsi"/>
          <w:sz w:val="24"/>
        </w:rPr>
      </w:pPr>
    </w:p>
    <w:p w14:paraId="36D20E16" w14:textId="77777777" w:rsidR="00E858E3" w:rsidRDefault="00E858E3" w:rsidP="00612DBB">
      <w:pPr>
        <w:pStyle w:val="Nadpis2"/>
        <w:numPr>
          <w:ilvl w:val="0"/>
          <w:numId w:val="0"/>
        </w:numPr>
        <w:ind w:left="360"/>
        <w:rPr>
          <w:rFonts w:eastAsia="Calibri"/>
          <w:szCs w:val="22"/>
          <w:lang w:eastAsia="en-US"/>
        </w:rPr>
        <w:sectPr w:rsidR="00E858E3" w:rsidSect="009B2F12">
          <w:footerReference w:type="default" r:id="rId9"/>
          <w:pgSz w:w="11906" w:h="16838"/>
          <w:pgMar w:top="1135" w:right="709" w:bottom="1418" w:left="1276" w:header="709" w:footer="709" w:gutter="0"/>
          <w:pgNumType w:chapStyle="1"/>
          <w:cols w:space="708"/>
          <w:docGrid w:linePitch="360"/>
        </w:sectPr>
      </w:pPr>
    </w:p>
    <w:p w14:paraId="6458883E" w14:textId="77777777" w:rsidR="00DC3CC0" w:rsidRPr="008516E5" w:rsidRDefault="00DC3CC0" w:rsidP="00CE41C8">
      <w:pPr>
        <w:pStyle w:val="Nadpis2"/>
      </w:pPr>
      <w:bookmarkStart w:id="11" w:name="_Toc506382089"/>
      <w:r w:rsidRPr="008516E5">
        <w:lastRenderedPageBreak/>
        <w:t>S</w:t>
      </w:r>
      <w:r w:rsidR="00AA221C">
        <w:t>pecifická prevence</w:t>
      </w:r>
      <w:bookmarkEnd w:id="11"/>
    </w:p>
    <w:p w14:paraId="336F9BF3" w14:textId="77777777" w:rsidR="00DC3CC0" w:rsidRDefault="00DC3CC0" w:rsidP="00CE41C8">
      <w:pPr>
        <w:pStyle w:val="Nadpis2"/>
        <w:numPr>
          <w:ilvl w:val="0"/>
          <w:numId w:val="0"/>
        </w:numPr>
        <w:ind w:left="360"/>
      </w:pPr>
    </w:p>
    <w:p w14:paraId="5BBE828E" w14:textId="77777777" w:rsidR="00DC3CC0" w:rsidRDefault="00DC3CC0" w:rsidP="00E45F07">
      <w:pPr>
        <w:pStyle w:val="Nzev"/>
        <w:jc w:val="left"/>
        <w:rPr>
          <w:rFonts w:asciiTheme="majorHAnsi" w:hAnsiTheme="majorHAnsi" w:cstheme="minorHAnsi"/>
          <w:b/>
          <w:sz w:val="28"/>
        </w:rPr>
      </w:pPr>
      <w:r w:rsidRPr="00E45F07">
        <w:rPr>
          <w:rFonts w:asciiTheme="majorHAnsi" w:hAnsiTheme="majorHAnsi" w:cstheme="minorHAnsi"/>
          <w:b/>
          <w:sz w:val="28"/>
        </w:rPr>
        <w:t>Specifická prevence – rozdělení podle typu programu</w:t>
      </w:r>
    </w:p>
    <w:p w14:paraId="36A37427" w14:textId="77777777" w:rsidR="00E45F07" w:rsidRPr="00E45F07" w:rsidRDefault="00E45F07" w:rsidP="00E45F07">
      <w:pPr>
        <w:pStyle w:val="Nzev"/>
        <w:jc w:val="left"/>
        <w:rPr>
          <w:rFonts w:asciiTheme="majorHAnsi" w:hAnsiTheme="majorHAnsi" w:cstheme="minorHAnsi"/>
          <w:b/>
          <w:sz w:val="28"/>
        </w:rPr>
      </w:pPr>
    </w:p>
    <w:p w14:paraId="37ABCB98" w14:textId="77777777" w:rsidR="00DC3CC0" w:rsidRDefault="00DC3CC0" w:rsidP="00DC3CC0">
      <w:pPr>
        <w:pStyle w:val="Odstavecseseznamem"/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  <w:r w:rsidRPr="004D3CE1">
        <w:rPr>
          <w:rFonts w:asciiTheme="minorHAnsi" w:hAnsiTheme="minorHAnsi" w:cstheme="minorHAnsi"/>
          <w:lang w:eastAsia="ar-SA"/>
        </w:rPr>
        <w:t xml:space="preserve">Zahrnuje přehled programů probíhajících na naší škole pro žáky naší školy. Obsahuje časovou dotaci, počty žáků a konkrétní rozdělení podle ročníků. </w:t>
      </w:r>
    </w:p>
    <w:p w14:paraId="54AE4E60" w14:textId="77777777" w:rsidR="00DC3CC0" w:rsidRDefault="00DC3CC0" w:rsidP="00DC3CC0">
      <w:pPr>
        <w:pStyle w:val="Odstavecseseznamem"/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F12524" w:rsidRPr="00F6080D" w14:paraId="727278B5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14:paraId="50912D31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bookmarkStart w:id="12" w:name="_Hlk66279832"/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C7F8086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  <w:t>Primární prevence</w:t>
            </w:r>
          </w:p>
        </w:tc>
      </w:tr>
      <w:tr w:rsidR="00F12524" w:rsidRPr="00F6080D" w14:paraId="7B343188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DA47A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A560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Dlouhodobý kontinuální interakční program – bloky primární prevence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– online během distančního vzdělávání.</w:t>
            </w:r>
          </w:p>
        </w:tc>
      </w:tr>
      <w:tr w:rsidR="00F12524" w:rsidRPr="00F6080D" w14:paraId="47548F92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D308F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A50E" w14:textId="77777777" w:rsidR="00F12524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Besedy s žáky na konkrétní témata z nabídky spolku. </w:t>
            </w:r>
          </w:p>
          <w:p w14:paraId="6BF4F262" w14:textId="77777777" w:rsidR="00F12524" w:rsidRPr="00FA4CA5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iCs/>
                <w:sz w:val="28"/>
                <w:lang w:eastAsia="ar-SA"/>
              </w:rPr>
            </w:pPr>
            <w:r w:rsidRPr="00FA4CA5">
              <w:rPr>
                <w:rFonts w:asciiTheme="minorHAnsi" w:hAnsiTheme="minorHAnsi" w:cstheme="minorHAnsi"/>
                <w:bCs/>
                <w:i/>
                <w:iCs/>
                <w:sz w:val="28"/>
                <w:lang w:eastAsia="ar-SA"/>
              </w:rPr>
              <w:t>3. ročník</w:t>
            </w:r>
          </w:p>
          <w:p w14:paraId="2F0393D0" w14:textId="77777777" w:rsidR="00F12524" w:rsidRPr="00FA4CA5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 Netolismus</w:t>
            </w:r>
          </w:p>
          <w:p w14:paraId="374A4FEE" w14:textId="77777777" w:rsidR="00F12524" w:rsidRPr="00F6080D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6. ročník:</w:t>
            </w:r>
          </w:p>
          <w:p w14:paraId="38E92E3C" w14:textId="77777777" w:rsidR="00F12524" w:rsidRPr="00F6080D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Téma: 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Prevence internetu</w:t>
            </w:r>
          </w:p>
          <w:p w14:paraId="649F864B" w14:textId="77777777" w:rsidR="00F12524" w:rsidRPr="00F6080D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7. ročník:</w:t>
            </w:r>
          </w:p>
          <w:p w14:paraId="56EFC48F" w14:textId="77777777" w:rsidR="00F12524" w:rsidRPr="00F6080D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 Prevence internetu</w:t>
            </w:r>
          </w:p>
        </w:tc>
      </w:tr>
      <w:tr w:rsidR="00F12524" w:rsidRPr="00F6080D" w14:paraId="21BA2C14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4A3EA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139C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DROP In</w:t>
            </w:r>
          </w:p>
        </w:tc>
      </w:tr>
      <w:tr w:rsidR="00F12524" w:rsidRPr="00F6080D" w14:paraId="7CFF67E5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9BE06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E651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Žáci 1. a 2.stupně</w:t>
            </w:r>
          </w:p>
        </w:tc>
      </w:tr>
      <w:tr w:rsidR="00F12524" w:rsidRPr="00F6080D" w14:paraId="5055F40A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1BE6A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Počet žáků 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DD06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250</w:t>
            </w:r>
          </w:p>
        </w:tc>
      </w:tr>
      <w:tr w:rsidR="00F12524" w:rsidRPr="00F6080D" w14:paraId="2E8E97ED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FFAB4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816A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20</w:t>
            </w:r>
          </w:p>
        </w:tc>
      </w:tr>
      <w:tr w:rsidR="00F12524" w:rsidRPr="00F6080D" w14:paraId="7874CE7C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1F76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CCD5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Školní rok 20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20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/20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21</w:t>
            </w:r>
          </w:p>
        </w:tc>
      </w:tr>
      <w:tr w:rsidR="00F12524" w:rsidRPr="00F6080D" w14:paraId="090B0F02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25359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512E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ŠMP – </w:t>
            </w:r>
            <w:r w:rsidRPr="00FA4CA5">
              <w:rPr>
                <w:rFonts w:asciiTheme="minorHAnsi" w:hAnsiTheme="minorHAnsi" w:cstheme="minorHAnsi"/>
                <w:bCs/>
                <w:sz w:val="28"/>
                <w:lang w:eastAsia="ar-SA"/>
              </w:rPr>
              <w:t>Mgr. Kateřina Friedová, Bc. Ondřej Hrazdil</w:t>
            </w:r>
          </w:p>
        </w:tc>
      </w:tr>
      <w:bookmarkEnd w:id="12"/>
    </w:tbl>
    <w:p w14:paraId="3E018FA4" w14:textId="0E9B95DB" w:rsidR="00DC3CC0" w:rsidRDefault="00DC3CC0" w:rsidP="00DC3CC0">
      <w:pPr>
        <w:pStyle w:val="Odstavecseseznamem"/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p w14:paraId="01D0A4B1" w14:textId="3C4ABB45" w:rsidR="00F12524" w:rsidRDefault="00F12524" w:rsidP="00DC3CC0">
      <w:pPr>
        <w:pStyle w:val="Odstavecseseznamem"/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p w14:paraId="19FF1CEA" w14:textId="6B04F520" w:rsidR="00F12524" w:rsidRDefault="00F12524" w:rsidP="00DC3CC0">
      <w:pPr>
        <w:pStyle w:val="Odstavecseseznamem"/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p w14:paraId="383CCEB4" w14:textId="0FD28F75" w:rsidR="00F12524" w:rsidRDefault="00F12524" w:rsidP="00DC3CC0">
      <w:pPr>
        <w:pStyle w:val="Odstavecseseznamem"/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p w14:paraId="1BD63A99" w14:textId="0492B0D0" w:rsidR="00F12524" w:rsidRDefault="00F12524" w:rsidP="00DC3CC0">
      <w:pPr>
        <w:pStyle w:val="Odstavecseseznamem"/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p w14:paraId="0A95DC01" w14:textId="3225CDEF" w:rsidR="00F12524" w:rsidRDefault="00F12524" w:rsidP="00DC3CC0">
      <w:pPr>
        <w:pStyle w:val="Odstavecseseznamem"/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p w14:paraId="6F5A0CCF" w14:textId="77777777" w:rsidR="00F12524" w:rsidRPr="004D3CE1" w:rsidRDefault="00F12524" w:rsidP="00DC3CC0">
      <w:pPr>
        <w:pStyle w:val="Odstavecseseznamem"/>
        <w:suppressAutoHyphens/>
        <w:spacing w:line="360" w:lineRule="auto"/>
        <w:ind w:left="426"/>
        <w:rPr>
          <w:rFonts w:asciiTheme="minorHAnsi" w:hAnsiTheme="minorHAnsi" w:cstheme="minorHAnsi"/>
          <w:lang w:eastAsia="ar-SA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F12524" w:rsidRPr="00F6080D" w14:paraId="1DA23268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14:paraId="3DB8ED9A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lastRenderedPageBreak/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7A800DE6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  <w:t>Primární prevence</w:t>
            </w:r>
          </w:p>
        </w:tc>
      </w:tr>
      <w:tr w:rsidR="00F12524" w:rsidRPr="00F6080D" w14:paraId="1F2B0DBE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9160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08A8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Dlouhodobý kontinuální interakční program – bloky primární prevence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– online během distančního vzdělávání.</w:t>
            </w:r>
          </w:p>
        </w:tc>
      </w:tr>
      <w:tr w:rsidR="00F12524" w:rsidRPr="00F6080D" w14:paraId="43D8593B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AFD7A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07CA" w14:textId="1E3ADCEC" w:rsidR="00F12524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Preventivní programy školní sociální pedagožky Evy Kavurové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na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aktuální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témata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.</w:t>
            </w:r>
          </w:p>
          <w:p w14:paraId="0F869B64" w14:textId="7606AC01" w:rsidR="00F12524" w:rsidRPr="00FA4CA5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i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lang w:eastAsia="ar-SA"/>
              </w:rPr>
              <w:t>4</w:t>
            </w:r>
            <w:r w:rsidRPr="00FA4CA5">
              <w:rPr>
                <w:rFonts w:asciiTheme="minorHAnsi" w:hAnsiTheme="minorHAnsi" w:cstheme="minorHAnsi"/>
                <w:bCs/>
                <w:i/>
                <w:iCs/>
                <w:sz w:val="28"/>
                <w:lang w:eastAsia="ar-SA"/>
              </w:rPr>
              <w:t>. ročník</w:t>
            </w:r>
          </w:p>
          <w:p w14:paraId="3A03F7FC" w14:textId="77777777" w:rsidR="00F12524" w:rsidRPr="00FA4CA5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 Netolismus</w:t>
            </w:r>
          </w:p>
          <w:p w14:paraId="454D6247" w14:textId="4FE019BF" w:rsidR="00F12524" w:rsidRPr="00F6080D" w:rsidRDefault="00F12524" w:rsidP="009B003E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5</w:t>
            </w: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. ročník:</w:t>
            </w:r>
          </w:p>
          <w:p w14:paraId="4EAFA84C" w14:textId="4469D3D9" w:rsidR="00F12524" w:rsidRPr="00F6080D" w:rsidRDefault="00F12524" w:rsidP="00F12524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Téma: 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Netolismus</w:t>
            </w:r>
          </w:p>
        </w:tc>
      </w:tr>
      <w:tr w:rsidR="00F12524" w:rsidRPr="00F6080D" w14:paraId="28242461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FC4E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2E4E" w14:textId="5B5465AF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Bc. Eva Kavurová</w:t>
            </w:r>
          </w:p>
        </w:tc>
      </w:tr>
      <w:tr w:rsidR="00F12524" w:rsidRPr="00F6080D" w14:paraId="2A846941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46001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B3C6" w14:textId="5D8ECC6C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Žáci 1.</w:t>
            </w:r>
            <w:r w:rsidR="00FD65BB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stupně</w:t>
            </w:r>
          </w:p>
        </w:tc>
      </w:tr>
      <w:tr w:rsidR="00F12524" w:rsidRPr="00F6080D" w14:paraId="5FD06356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6B08A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Počet žáků 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7460" w14:textId="399F4653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250</w:t>
            </w:r>
          </w:p>
        </w:tc>
      </w:tr>
      <w:tr w:rsidR="00F12524" w:rsidRPr="00F6080D" w14:paraId="3F120E46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FB9A0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11BB" w14:textId="43281A9E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30</w:t>
            </w:r>
          </w:p>
        </w:tc>
      </w:tr>
      <w:tr w:rsidR="00F12524" w:rsidRPr="00F6080D" w14:paraId="3CAA6F86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A5704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0826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Školní rok 20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20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/20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21</w:t>
            </w:r>
          </w:p>
        </w:tc>
      </w:tr>
      <w:tr w:rsidR="00F12524" w:rsidRPr="00F6080D" w14:paraId="07742AD3" w14:textId="77777777" w:rsidTr="009B003E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539B9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6A71" w14:textId="77777777" w:rsidR="00F12524" w:rsidRPr="00F6080D" w:rsidRDefault="00F12524" w:rsidP="009B003E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ŠMP – </w:t>
            </w:r>
            <w:r w:rsidRPr="00FA4CA5">
              <w:rPr>
                <w:rFonts w:asciiTheme="minorHAnsi" w:hAnsiTheme="minorHAnsi" w:cstheme="minorHAnsi"/>
                <w:bCs/>
                <w:sz w:val="28"/>
                <w:lang w:eastAsia="ar-SA"/>
              </w:rPr>
              <w:t>Mgr. Kateřina Friedová, Bc. Ondřej Hrazdil</w:t>
            </w:r>
          </w:p>
        </w:tc>
      </w:tr>
    </w:tbl>
    <w:p w14:paraId="41C3E518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1338A12A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7E8B7AC2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47F14EA6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0F631EFC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68A85381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1C987147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1F3E7C79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3B39F2F7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3CABAA37" w14:textId="7491FB55" w:rsidR="00DC3CC0" w:rsidRDefault="00DC3CC0" w:rsidP="00F12524">
      <w:pPr>
        <w:rPr>
          <w:rFonts w:asciiTheme="minorHAnsi" w:hAnsiTheme="minorHAnsi" w:cstheme="minorHAnsi"/>
          <w:sz w:val="28"/>
        </w:rPr>
      </w:pPr>
    </w:p>
    <w:p w14:paraId="1F63E737" w14:textId="56A9DBDB" w:rsidR="00F12524" w:rsidRDefault="00F12524" w:rsidP="00F12524">
      <w:pPr>
        <w:rPr>
          <w:rFonts w:asciiTheme="minorHAnsi" w:hAnsiTheme="minorHAnsi" w:cstheme="minorHAnsi"/>
          <w:sz w:val="28"/>
        </w:rPr>
      </w:pPr>
    </w:p>
    <w:p w14:paraId="4D644736" w14:textId="1B0CB69D" w:rsidR="00F12524" w:rsidRDefault="00F12524" w:rsidP="00F12524">
      <w:pPr>
        <w:rPr>
          <w:rFonts w:asciiTheme="minorHAnsi" w:hAnsiTheme="minorHAnsi" w:cstheme="minorHAnsi"/>
          <w:sz w:val="28"/>
        </w:rPr>
      </w:pPr>
    </w:p>
    <w:p w14:paraId="51C67043" w14:textId="44CDA244" w:rsidR="00F12524" w:rsidRDefault="00F12524" w:rsidP="00F12524">
      <w:pPr>
        <w:rPr>
          <w:rFonts w:asciiTheme="minorHAnsi" w:hAnsiTheme="minorHAnsi" w:cstheme="minorHAnsi"/>
          <w:sz w:val="28"/>
        </w:rPr>
      </w:pPr>
    </w:p>
    <w:p w14:paraId="1FD6E212" w14:textId="11AB9E70" w:rsidR="00F12524" w:rsidRDefault="00F12524" w:rsidP="00F12524">
      <w:pPr>
        <w:rPr>
          <w:rFonts w:asciiTheme="minorHAnsi" w:hAnsiTheme="minorHAnsi" w:cstheme="minorHAnsi"/>
          <w:sz w:val="28"/>
        </w:rPr>
      </w:pPr>
    </w:p>
    <w:p w14:paraId="7FE9F69D" w14:textId="4DA6F3A0" w:rsidR="00F12524" w:rsidRDefault="00F12524" w:rsidP="00F12524">
      <w:pPr>
        <w:rPr>
          <w:rFonts w:asciiTheme="minorHAnsi" w:hAnsiTheme="minorHAnsi" w:cstheme="minorHAnsi"/>
          <w:sz w:val="28"/>
        </w:rPr>
      </w:pPr>
    </w:p>
    <w:p w14:paraId="18DD0E14" w14:textId="77777777" w:rsidR="00F12524" w:rsidRDefault="00F12524" w:rsidP="00F12524">
      <w:pPr>
        <w:rPr>
          <w:rFonts w:asciiTheme="minorHAnsi" w:hAnsiTheme="minorHAnsi" w:cstheme="minorHAnsi"/>
          <w:sz w:val="28"/>
        </w:rPr>
      </w:pPr>
    </w:p>
    <w:p w14:paraId="20ADDFAB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496A54E0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DC3CC0" w:rsidRPr="00F6080D" w14:paraId="19283FED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14:paraId="0F46E03B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lastRenderedPageBreak/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2D14FC85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  <w:t>Skupina sociálně patologických jevů</w:t>
            </w:r>
          </w:p>
        </w:tc>
      </w:tr>
      <w:tr w:rsidR="00DC3CC0" w:rsidRPr="00F6080D" w14:paraId="183189A3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371F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9CE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Dlouhodobý kontinuální program – bloky primární prevence</w:t>
            </w:r>
          </w:p>
        </w:tc>
      </w:tr>
      <w:tr w:rsidR="00DC3CC0" w:rsidRPr="00F6080D" w14:paraId="67F4A901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9F5BA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AD4C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Besedy s žáky na konkrétní témata vedené příslušníky policie. </w:t>
            </w:r>
          </w:p>
          <w:p w14:paraId="2E091673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5. ročník:</w:t>
            </w:r>
          </w:p>
          <w:p w14:paraId="2DAF0B73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 Drogy</w:t>
            </w:r>
          </w:p>
          <w:p w14:paraId="2F57142B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6. ročník:</w:t>
            </w:r>
          </w:p>
          <w:p w14:paraId="3AAD83D9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 Šikana a násilí v dětských kolektivech</w:t>
            </w:r>
          </w:p>
          <w:p w14:paraId="2DA7E796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7. ročník:</w:t>
            </w:r>
          </w:p>
          <w:p w14:paraId="1D6C3179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</w:t>
            </w: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 xml:space="preserve"> Kriminalita dětí I</w:t>
            </w:r>
          </w:p>
          <w:p w14:paraId="5AB2A97A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8. ročníky:</w:t>
            </w:r>
          </w:p>
          <w:p w14:paraId="131C81D8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</w:t>
            </w:r>
            <w:r w:rsidRPr="00F6080D">
              <w:rPr>
                <w:sz w:val="28"/>
              </w:rPr>
              <w:t xml:space="preserve"> 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Drogy II. – drogy a zákon</w:t>
            </w:r>
          </w:p>
          <w:p w14:paraId="47ADEAC0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9. ročník:</w:t>
            </w:r>
          </w:p>
          <w:p w14:paraId="761392D3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 Základy právního vědomí I.</w:t>
            </w:r>
          </w:p>
        </w:tc>
      </w:tr>
      <w:tr w:rsidR="00DC3CC0" w:rsidRPr="00F6080D" w14:paraId="673FAA2C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46B0C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837A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Městská Policie</w:t>
            </w:r>
          </w:p>
        </w:tc>
      </w:tr>
      <w:tr w:rsidR="00DC3CC0" w:rsidRPr="00F6080D" w14:paraId="184038DA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456F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8EF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Žáci 5. – 9. ročníku</w:t>
            </w:r>
          </w:p>
        </w:tc>
      </w:tr>
      <w:tr w:rsidR="00DC3CC0" w:rsidRPr="00F6080D" w14:paraId="4F909306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65D1B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BACA" w14:textId="5B9F57B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Školní rok 20</w:t>
            </w:r>
            <w:r w:rsidR="00FA4CA5">
              <w:rPr>
                <w:rFonts w:asciiTheme="minorHAnsi" w:hAnsiTheme="minorHAnsi" w:cstheme="minorHAnsi"/>
                <w:bCs/>
                <w:sz w:val="28"/>
                <w:lang w:eastAsia="ar-SA"/>
              </w:rPr>
              <w:t>20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/20</w:t>
            </w:r>
            <w:r w:rsidR="00FA4CA5">
              <w:rPr>
                <w:rFonts w:asciiTheme="minorHAnsi" w:hAnsiTheme="minorHAnsi" w:cstheme="minorHAnsi"/>
                <w:bCs/>
                <w:sz w:val="28"/>
                <w:lang w:eastAsia="ar-SA"/>
              </w:rPr>
              <w:t>21</w:t>
            </w:r>
          </w:p>
        </w:tc>
      </w:tr>
      <w:tr w:rsidR="00DC3CC0" w:rsidRPr="00F6080D" w14:paraId="7B4DF825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53D7E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15B0" w14:textId="439E2343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ŠMP</w:t>
            </w:r>
            <w:r w:rsidR="00FA4CA5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-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</w:t>
            </w:r>
            <w:r w:rsidR="00FA4CA5" w:rsidRPr="00FA4CA5">
              <w:rPr>
                <w:rFonts w:asciiTheme="minorHAnsi" w:hAnsiTheme="minorHAnsi" w:cstheme="minorHAnsi"/>
                <w:bCs/>
                <w:sz w:val="28"/>
                <w:lang w:eastAsia="ar-SA"/>
              </w:rPr>
              <w:t>Mgr. Kateřina Friedová, Bc. Ondřej Hrazdil</w:t>
            </w:r>
          </w:p>
        </w:tc>
      </w:tr>
    </w:tbl>
    <w:p w14:paraId="7935A344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19C5636A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448388CA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05237877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3CD120DB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3DE6512B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47C4AFC5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5F97E78A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619A8434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7FCEAE61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3704CA3B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4DCF112D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1BD2B9BA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7E2BC7E5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70A0864A" w14:textId="3591B5CC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31F818F2" w14:textId="77777777" w:rsidR="0061207B" w:rsidRPr="00F6080D" w:rsidRDefault="0061207B" w:rsidP="00DC3CC0">
      <w:pPr>
        <w:ind w:left="426"/>
        <w:rPr>
          <w:rFonts w:asciiTheme="minorHAnsi" w:hAnsiTheme="minorHAnsi" w:cstheme="minorHAnsi"/>
          <w:sz w:val="28"/>
        </w:rPr>
      </w:pPr>
    </w:p>
    <w:p w14:paraId="594CA683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DC3CC0" w:rsidRPr="00F6080D" w14:paraId="346EDC58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14:paraId="6C9CE380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lastRenderedPageBreak/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59D0A5A0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  <w:t>Skupina BESIP</w:t>
            </w:r>
          </w:p>
        </w:tc>
      </w:tr>
      <w:tr w:rsidR="00DC3CC0" w:rsidRPr="00F6080D" w14:paraId="56CECBB0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7E10E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9BB1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Dlouhodobý kontinuální program – bloky primární prevence</w:t>
            </w:r>
          </w:p>
        </w:tc>
      </w:tr>
      <w:tr w:rsidR="00DC3CC0" w:rsidRPr="00F6080D" w14:paraId="5CC4941D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8F87A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C7C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Besedy s žáky na konkrétní témata vedené příslušníky policie. </w:t>
            </w:r>
          </w:p>
          <w:p w14:paraId="744A248E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1. a 2. ročník:</w:t>
            </w:r>
          </w:p>
          <w:p w14:paraId="5B694EAD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 Povinnosti chodce v silničním provozu</w:t>
            </w:r>
          </w:p>
          <w:p w14:paraId="71FC1CAF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3. ročník:</w:t>
            </w:r>
          </w:p>
          <w:p w14:paraId="6FE55D9B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 Základy bezpečného chování v silničním provozu</w:t>
            </w:r>
          </w:p>
          <w:p w14:paraId="4D450336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4</w:t>
            </w: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. ročník:</w:t>
            </w:r>
          </w:p>
          <w:p w14:paraId="6B990ADA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</w:t>
            </w: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 xml:space="preserve"> Povinnosti cyklisty v silničním provozu</w:t>
            </w:r>
          </w:p>
          <w:p w14:paraId="69423E09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5. ročník:</w:t>
            </w:r>
          </w:p>
          <w:p w14:paraId="2D52CE64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Téma:</w:t>
            </w:r>
            <w:r w:rsidRPr="00F6080D">
              <w:rPr>
                <w:sz w:val="28"/>
              </w:rPr>
              <w:t xml:space="preserve"> </w:t>
            </w: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Základní pravidla pohybu na pozemních komunikacích</w:t>
            </w:r>
          </w:p>
        </w:tc>
      </w:tr>
      <w:tr w:rsidR="00DC3CC0" w:rsidRPr="00F6080D" w14:paraId="15469F5B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308CE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B2BB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Městská Policie</w:t>
            </w:r>
          </w:p>
        </w:tc>
      </w:tr>
      <w:tr w:rsidR="00DC3CC0" w:rsidRPr="00F6080D" w14:paraId="683CD6DD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C1D5B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07D8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Žáci 1. – 5. ročníku</w:t>
            </w:r>
          </w:p>
        </w:tc>
      </w:tr>
      <w:tr w:rsidR="00DC3CC0" w:rsidRPr="00F6080D" w14:paraId="729B0F17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8CFD6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1CD" w14:textId="615C5BAF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Školní rok 20</w:t>
            </w:r>
            <w:r w:rsidR="00F12524">
              <w:rPr>
                <w:rFonts w:asciiTheme="minorHAnsi" w:hAnsiTheme="minorHAnsi" w:cstheme="minorHAnsi"/>
                <w:bCs/>
                <w:sz w:val="28"/>
                <w:lang w:eastAsia="ar-SA"/>
              </w:rPr>
              <w:t>20/2021</w:t>
            </w:r>
          </w:p>
        </w:tc>
      </w:tr>
      <w:tr w:rsidR="00DC3CC0" w:rsidRPr="00F6080D" w14:paraId="04ECF0FA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D958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E5B4" w14:textId="7BB58C59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ŠMP – </w:t>
            </w:r>
            <w:r w:rsidR="00F12524" w:rsidRPr="00833FE5">
              <w:rPr>
                <w:rFonts w:asciiTheme="minorHAnsi" w:hAnsiTheme="minorHAnsi" w:cstheme="minorHAnsi"/>
              </w:rPr>
              <w:t xml:space="preserve">Mgr. </w:t>
            </w:r>
            <w:r w:rsidR="00F12524">
              <w:rPr>
                <w:rFonts w:asciiTheme="minorHAnsi" w:hAnsiTheme="minorHAnsi" w:cstheme="minorHAnsi"/>
              </w:rPr>
              <w:t>Kateřina Friedová, Bc. Ondřej Hrazdil</w:t>
            </w:r>
          </w:p>
        </w:tc>
      </w:tr>
    </w:tbl>
    <w:p w14:paraId="10E55E58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4A61204C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0B20E4A5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07F04A0A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285508AC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613A7A4F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1B732203" w14:textId="77777777" w:rsidR="00DC3CC0" w:rsidRPr="00F6080D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2AEC837D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4E7D274E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3259AD75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35603E57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48446B78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DC3CC0" w:rsidRPr="00F6080D" w14:paraId="4BE6D04D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14:paraId="03DBA899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lastRenderedPageBreak/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CDFAC6F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  <w:t>Skupina bezpečného chování</w:t>
            </w:r>
          </w:p>
        </w:tc>
      </w:tr>
      <w:tr w:rsidR="00DC3CC0" w:rsidRPr="00F6080D" w14:paraId="6B98389F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F9BA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5A05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Dlouhodobý kontinuální program – bloky primární prevence</w:t>
            </w:r>
          </w:p>
        </w:tc>
      </w:tr>
      <w:tr w:rsidR="00DC3CC0" w:rsidRPr="00F6080D" w14:paraId="143A6D81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1E8D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EB8E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Besedy s žáky na konkrétní témata vedeny příslušníky policie. </w:t>
            </w:r>
          </w:p>
          <w:p w14:paraId="61026261" w14:textId="77777777" w:rsidR="00DC3CC0" w:rsidRPr="00F6080D" w:rsidRDefault="00DC3CC0" w:rsidP="00DC3CC0">
            <w:pPr>
              <w:pStyle w:val="Odstavecseseznamem"/>
              <w:numPr>
                <w:ilvl w:val="0"/>
                <w:numId w:val="4"/>
              </w:num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 xml:space="preserve"> Malý Péťa sám doma</w:t>
            </w:r>
          </w:p>
          <w:p w14:paraId="3384FB21" w14:textId="77777777" w:rsidR="00DC3CC0" w:rsidRPr="00F6080D" w:rsidRDefault="00DC3CC0" w:rsidP="00DC3CC0">
            <w:pPr>
              <w:pStyle w:val="Odstavecseseznamem"/>
              <w:numPr>
                <w:ilvl w:val="0"/>
                <w:numId w:val="4"/>
              </w:num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Bezpečné chování – sám venku</w:t>
            </w:r>
          </w:p>
          <w:p w14:paraId="0FA2FD4E" w14:textId="77777777" w:rsidR="00DC3CC0" w:rsidRPr="00F6080D" w:rsidRDefault="00DC3CC0" w:rsidP="00DC3CC0">
            <w:pPr>
              <w:pStyle w:val="Odstavecseseznamem"/>
              <w:numPr>
                <w:ilvl w:val="0"/>
                <w:numId w:val="4"/>
              </w:num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Nebezpečné situace</w:t>
            </w:r>
          </w:p>
          <w:p w14:paraId="7ADC446B" w14:textId="77777777" w:rsidR="00DC3CC0" w:rsidRPr="00F6080D" w:rsidRDefault="00DC3CC0" w:rsidP="00DC3CC0">
            <w:pPr>
              <w:pStyle w:val="Odstavecseseznamem"/>
              <w:numPr>
                <w:ilvl w:val="0"/>
                <w:numId w:val="4"/>
              </w:num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Bezpečné chování – procvičení znalostí</w:t>
            </w:r>
          </w:p>
          <w:p w14:paraId="6F39A7B7" w14:textId="77777777" w:rsidR="00DC3CC0" w:rsidRPr="00F6080D" w:rsidRDefault="00DC3CC0" w:rsidP="00DC3CC0">
            <w:pPr>
              <w:pStyle w:val="Odstavecseseznamem"/>
              <w:numPr>
                <w:ilvl w:val="0"/>
                <w:numId w:val="4"/>
              </w:num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bookmarkStart w:id="13" w:name="_Hlk499215317"/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Bezpečné chování v elektronickém světě</w:t>
            </w:r>
          </w:p>
          <w:p w14:paraId="11E41896" w14:textId="77777777" w:rsidR="00DC3CC0" w:rsidRPr="00F6080D" w:rsidRDefault="00DC3CC0" w:rsidP="00DC3CC0">
            <w:pPr>
              <w:pStyle w:val="Odstavecseseznamem"/>
              <w:numPr>
                <w:ilvl w:val="0"/>
                <w:numId w:val="4"/>
              </w:numPr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Bezpečné chování v elektronickém světě II.</w:t>
            </w:r>
          </w:p>
          <w:p w14:paraId="768FE4C4" w14:textId="77777777" w:rsidR="00DC3CC0" w:rsidRPr="00F6080D" w:rsidRDefault="00DC3CC0" w:rsidP="00DC3CC0">
            <w:pPr>
              <w:pStyle w:val="Odstavecseseznamem"/>
              <w:numPr>
                <w:ilvl w:val="0"/>
                <w:numId w:val="4"/>
              </w:num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Kyberšikana</w:t>
            </w:r>
          </w:p>
          <w:p w14:paraId="09482ED7" w14:textId="77777777" w:rsidR="00DC3CC0" w:rsidRPr="00F6080D" w:rsidRDefault="00DC3CC0" w:rsidP="00DC3CC0">
            <w:pPr>
              <w:pStyle w:val="Odstavecseseznamem"/>
              <w:numPr>
                <w:ilvl w:val="0"/>
                <w:numId w:val="4"/>
              </w:num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Partnerské násilí</w:t>
            </w:r>
          </w:p>
          <w:p w14:paraId="3139967E" w14:textId="77777777" w:rsidR="00DC3CC0" w:rsidRPr="00F6080D" w:rsidRDefault="00DC3CC0" w:rsidP="00DC3CC0">
            <w:pPr>
              <w:pStyle w:val="Odstavecseseznamem"/>
              <w:numPr>
                <w:ilvl w:val="0"/>
                <w:numId w:val="4"/>
              </w:num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  <w:t>Bezpečné dospívání</w:t>
            </w:r>
          </w:p>
          <w:bookmarkEnd w:id="13"/>
          <w:p w14:paraId="094F35F2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</w:p>
          <w:p w14:paraId="3ED5340B" w14:textId="77777777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</w:p>
        </w:tc>
      </w:tr>
      <w:tr w:rsidR="00DC3CC0" w:rsidRPr="00F6080D" w14:paraId="5426C8F0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7A9BC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49CC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Městská Policie</w:t>
            </w:r>
          </w:p>
        </w:tc>
      </w:tr>
      <w:tr w:rsidR="00DC3CC0" w:rsidRPr="00F6080D" w14:paraId="02477C26" w14:textId="77777777" w:rsidTr="00251BF0">
        <w:trPr>
          <w:trHeight w:val="54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7102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410E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Žáci 1. – 9. ročníku</w:t>
            </w:r>
          </w:p>
        </w:tc>
      </w:tr>
      <w:tr w:rsidR="00DC3CC0" w:rsidRPr="00F6080D" w14:paraId="0321F434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0586F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68FF" w14:textId="06F37B1F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Školní rok 20</w:t>
            </w:r>
            <w:r w:rsidR="00251BF0">
              <w:rPr>
                <w:rFonts w:asciiTheme="minorHAnsi" w:hAnsiTheme="minorHAnsi" w:cstheme="minorHAnsi"/>
                <w:bCs/>
                <w:sz w:val="28"/>
                <w:lang w:eastAsia="ar-SA"/>
              </w:rPr>
              <w:t>20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/20</w:t>
            </w:r>
            <w:r w:rsidR="00251BF0">
              <w:rPr>
                <w:rFonts w:asciiTheme="minorHAnsi" w:hAnsiTheme="minorHAnsi" w:cstheme="minorHAnsi"/>
                <w:bCs/>
                <w:sz w:val="28"/>
                <w:lang w:eastAsia="ar-SA"/>
              </w:rPr>
              <w:t>21</w:t>
            </w:r>
          </w:p>
        </w:tc>
      </w:tr>
      <w:tr w:rsidR="00251BF0" w:rsidRPr="00F6080D" w14:paraId="3FCFC803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22224" w14:textId="77777777" w:rsidR="00251BF0" w:rsidRPr="00F6080D" w:rsidRDefault="00251BF0" w:rsidP="00251BF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A237" w14:textId="3732EA06" w:rsidR="00251BF0" w:rsidRPr="00F6080D" w:rsidRDefault="00251BF0" w:rsidP="00251BF0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ŠMP – </w:t>
            </w:r>
            <w:r w:rsidRPr="00833FE5">
              <w:rPr>
                <w:rFonts w:asciiTheme="minorHAnsi" w:hAnsiTheme="minorHAnsi" w:cstheme="minorHAnsi"/>
              </w:rPr>
              <w:t xml:space="preserve">Mgr. </w:t>
            </w:r>
            <w:r>
              <w:rPr>
                <w:rFonts w:asciiTheme="minorHAnsi" w:hAnsiTheme="minorHAnsi" w:cstheme="minorHAnsi"/>
              </w:rPr>
              <w:t>Kateřina Friedová, Bc. Ondřej Hrazdil</w:t>
            </w:r>
          </w:p>
        </w:tc>
      </w:tr>
    </w:tbl>
    <w:p w14:paraId="2138DF20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1DD4A5C5" w14:textId="28746E20" w:rsidR="00DC3CC0" w:rsidRDefault="00DC3CC0" w:rsidP="00DC3CC0">
      <w:pPr>
        <w:spacing w:after="200" w:line="276" w:lineRule="auto"/>
        <w:ind w:left="426"/>
        <w:rPr>
          <w:rFonts w:asciiTheme="minorHAnsi" w:hAnsiTheme="minorHAnsi" w:cstheme="minorHAnsi"/>
          <w:sz w:val="28"/>
        </w:rPr>
      </w:pPr>
    </w:p>
    <w:p w14:paraId="15B18E94" w14:textId="03E95A0D" w:rsidR="005E7ACA" w:rsidRDefault="005E7ACA" w:rsidP="00DC3CC0">
      <w:pPr>
        <w:spacing w:after="200" w:line="276" w:lineRule="auto"/>
        <w:ind w:left="426"/>
        <w:rPr>
          <w:rFonts w:asciiTheme="minorHAnsi" w:hAnsiTheme="minorHAnsi" w:cstheme="minorHAnsi"/>
          <w:sz w:val="28"/>
        </w:rPr>
      </w:pPr>
    </w:p>
    <w:p w14:paraId="2A306862" w14:textId="1E215244" w:rsidR="005E7ACA" w:rsidRDefault="005E7ACA" w:rsidP="00DC3CC0">
      <w:pPr>
        <w:spacing w:after="200" w:line="276" w:lineRule="auto"/>
        <w:ind w:left="426"/>
        <w:rPr>
          <w:rFonts w:asciiTheme="minorHAnsi" w:hAnsiTheme="minorHAnsi" w:cstheme="minorHAnsi"/>
          <w:sz w:val="28"/>
        </w:rPr>
      </w:pPr>
    </w:p>
    <w:p w14:paraId="7F5DCC4C" w14:textId="4C737865" w:rsidR="005E7ACA" w:rsidRDefault="005E7ACA" w:rsidP="00DC3CC0">
      <w:pPr>
        <w:spacing w:after="200" w:line="276" w:lineRule="auto"/>
        <w:ind w:left="426"/>
        <w:rPr>
          <w:rFonts w:asciiTheme="minorHAnsi" w:hAnsiTheme="minorHAnsi" w:cstheme="minorHAnsi"/>
          <w:sz w:val="28"/>
        </w:rPr>
      </w:pPr>
    </w:p>
    <w:p w14:paraId="04DE8D0B" w14:textId="68D58402" w:rsidR="005E7ACA" w:rsidRDefault="005E7ACA" w:rsidP="00DC3CC0">
      <w:pPr>
        <w:spacing w:after="200" w:line="276" w:lineRule="auto"/>
        <w:ind w:left="426"/>
        <w:rPr>
          <w:rFonts w:asciiTheme="minorHAnsi" w:hAnsiTheme="minorHAnsi" w:cstheme="minorHAnsi"/>
          <w:sz w:val="28"/>
        </w:rPr>
      </w:pPr>
    </w:p>
    <w:p w14:paraId="62363696" w14:textId="54D90DFB" w:rsidR="005E7ACA" w:rsidRDefault="005E7ACA" w:rsidP="00DC3CC0">
      <w:pPr>
        <w:spacing w:after="200" w:line="276" w:lineRule="auto"/>
        <w:ind w:left="426"/>
        <w:rPr>
          <w:rFonts w:asciiTheme="minorHAnsi" w:hAnsiTheme="minorHAnsi" w:cstheme="minorHAnsi"/>
          <w:sz w:val="28"/>
        </w:rPr>
      </w:pPr>
    </w:p>
    <w:p w14:paraId="25FA28D5" w14:textId="08FD3445" w:rsidR="005E7ACA" w:rsidRDefault="005E7ACA" w:rsidP="00DC3CC0">
      <w:pPr>
        <w:spacing w:after="200" w:line="276" w:lineRule="auto"/>
        <w:ind w:left="426"/>
        <w:rPr>
          <w:rFonts w:asciiTheme="minorHAnsi" w:hAnsiTheme="minorHAnsi" w:cstheme="minorHAnsi"/>
          <w:sz w:val="28"/>
        </w:rPr>
      </w:pPr>
    </w:p>
    <w:p w14:paraId="74CAFA14" w14:textId="77777777" w:rsidR="005E7ACA" w:rsidRDefault="005E7ACA" w:rsidP="00DC3CC0">
      <w:pPr>
        <w:spacing w:after="200" w:line="276" w:lineRule="auto"/>
        <w:ind w:left="426"/>
        <w:rPr>
          <w:rFonts w:asciiTheme="minorHAnsi" w:hAnsiTheme="minorHAnsi" w:cstheme="minorHAnsi"/>
          <w:sz w:val="28"/>
        </w:rPr>
      </w:pPr>
    </w:p>
    <w:p w14:paraId="01E83390" w14:textId="1F3759FF" w:rsidR="00DC3CC0" w:rsidRDefault="00DC3CC0" w:rsidP="007937D2">
      <w:pPr>
        <w:spacing w:after="200" w:line="276" w:lineRule="auto"/>
        <w:rPr>
          <w:rFonts w:asciiTheme="minorHAnsi" w:hAnsiTheme="minorHAnsi" w:cstheme="minorHAnsi"/>
          <w:sz w:val="28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DC3CC0" w:rsidRPr="00F6080D" w14:paraId="0E7B8693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14:paraId="440EC93E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lastRenderedPageBreak/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64B36A2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</w:pPr>
            <w:r w:rsidRPr="008774AC">
              <w:rPr>
                <w:rFonts w:asciiTheme="minorHAnsi" w:hAnsiTheme="minorHAnsi" w:cstheme="minorHAnsi"/>
                <w:b/>
                <w:bCs/>
                <w:sz w:val="28"/>
                <w:lang w:eastAsia="ar-SA"/>
              </w:rPr>
              <w:t>Prožitková pedagogika pro multikulturní společnost</w:t>
            </w:r>
          </w:p>
        </w:tc>
      </w:tr>
      <w:tr w:rsidR="00DC3CC0" w:rsidRPr="00F6080D" w14:paraId="1D2E9530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65ED7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22BE" w14:textId="6591E351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120D3E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Edukativní </w:t>
            </w:r>
            <w:r w:rsidR="00251BF0">
              <w:rPr>
                <w:rFonts w:asciiTheme="minorHAnsi" w:hAnsiTheme="minorHAnsi" w:cstheme="minorHAnsi"/>
                <w:bCs/>
                <w:sz w:val="28"/>
                <w:lang w:eastAsia="ar-SA"/>
              </w:rPr>
              <w:t>programy</w:t>
            </w:r>
          </w:p>
        </w:tc>
      </w:tr>
      <w:tr w:rsidR="00DC3CC0" w:rsidRPr="00F6080D" w14:paraId="231743D8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E14D4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B9F1" w14:textId="37D1657A" w:rsidR="00DC3CC0" w:rsidRPr="00F6080D" w:rsidRDefault="00DC3CC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V</w:t>
            </w:r>
            <w:r w:rsidRPr="00120D3E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yužívání prostředků interaktivního edukativního </w:t>
            </w:r>
            <w:r w:rsidR="00251BF0">
              <w:rPr>
                <w:rFonts w:asciiTheme="minorHAnsi" w:hAnsiTheme="minorHAnsi" w:cstheme="minorHAnsi"/>
                <w:bCs/>
                <w:sz w:val="28"/>
                <w:lang w:eastAsia="ar-SA"/>
              </w:rPr>
              <w:t>programu</w:t>
            </w:r>
            <w:r w:rsidRPr="00120D3E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pro prevenci sociálně problematických jevů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.</w:t>
            </w:r>
            <w:r w:rsidR="00251BF0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Programy na míru jsou realizovány ve třídách, kde se vyskytuje </w:t>
            </w:r>
            <w:r w:rsidR="008568B9">
              <w:rPr>
                <w:rFonts w:asciiTheme="minorHAnsi" w:hAnsiTheme="minorHAnsi" w:cstheme="minorHAnsi"/>
                <w:bCs/>
                <w:sz w:val="28"/>
                <w:lang w:eastAsia="ar-SA"/>
              </w:rPr>
              <w:t>rizikové</w:t>
            </w:r>
            <w:r w:rsidR="00251BF0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chování.</w:t>
            </w:r>
          </w:p>
        </w:tc>
      </w:tr>
      <w:tr w:rsidR="00DC3CC0" w:rsidRPr="00F6080D" w14:paraId="52431AD5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28185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B32A" w14:textId="1FD5294A" w:rsidR="00DC3CC0" w:rsidRDefault="00251BF0" w:rsidP="00DC3CC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Bc. Eva Kavurová</w:t>
            </w:r>
          </w:p>
          <w:p w14:paraId="6F094904" w14:textId="0B79D42E" w:rsidR="00DC3CC0" w:rsidRPr="00251BF0" w:rsidRDefault="00251BF0" w:rsidP="00251BF0">
            <w:pPr>
              <w:suppressAutoHyphens/>
              <w:snapToGrid w:val="0"/>
              <w:ind w:left="426"/>
              <w:rPr>
                <w:rFonts w:asciiTheme="minorHAnsi" w:hAnsiTheme="minorHAnsi" w:cstheme="minorHAnsi"/>
                <w:bCs/>
                <w:i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>-sociální pedagožka</w:t>
            </w:r>
          </w:p>
        </w:tc>
      </w:tr>
      <w:tr w:rsidR="00DC3CC0" w:rsidRPr="00F6080D" w14:paraId="5DB41AB0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4B4C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8E5C" w14:textId="51BC1CFE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Žáci</w:t>
            </w:r>
            <w:r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 </w:t>
            </w:r>
            <w:r w:rsidR="00251BF0">
              <w:rPr>
                <w:rFonts w:asciiTheme="minorHAnsi" w:hAnsiTheme="minorHAnsi" w:cstheme="minorHAnsi"/>
                <w:bCs/>
                <w:sz w:val="28"/>
                <w:lang w:eastAsia="ar-SA"/>
              </w:rPr>
              <w:t>1. – 9. ročníků</w:t>
            </w:r>
          </w:p>
        </w:tc>
      </w:tr>
      <w:tr w:rsidR="00DC3CC0" w:rsidRPr="00F6080D" w14:paraId="2163A8B9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8F447" w14:textId="77777777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290D" w14:textId="6F54A0EF" w:rsidR="00DC3CC0" w:rsidRPr="00F6080D" w:rsidRDefault="00DC3CC0" w:rsidP="00DC3CC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Školní rok 20</w:t>
            </w:r>
            <w:r w:rsidR="00251BF0">
              <w:rPr>
                <w:rFonts w:asciiTheme="minorHAnsi" w:hAnsiTheme="minorHAnsi" w:cstheme="minorHAnsi"/>
                <w:bCs/>
                <w:sz w:val="28"/>
                <w:lang w:eastAsia="ar-SA"/>
              </w:rPr>
              <w:t>20</w:t>
            </w: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>/20</w:t>
            </w:r>
            <w:r w:rsidR="00251BF0">
              <w:rPr>
                <w:rFonts w:asciiTheme="minorHAnsi" w:hAnsiTheme="minorHAnsi" w:cstheme="minorHAnsi"/>
                <w:bCs/>
                <w:sz w:val="28"/>
                <w:lang w:eastAsia="ar-SA"/>
              </w:rPr>
              <w:t>21</w:t>
            </w:r>
          </w:p>
        </w:tc>
      </w:tr>
      <w:tr w:rsidR="00251BF0" w:rsidRPr="00F6080D" w14:paraId="745B3B7C" w14:textId="77777777" w:rsidTr="00DC3CC0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C8240" w14:textId="77777777" w:rsidR="00251BF0" w:rsidRPr="00F6080D" w:rsidRDefault="00251BF0" w:rsidP="00251BF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</w:pPr>
            <w:r w:rsidRPr="00F6080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ar-SA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77D7" w14:textId="7F9BE2FB" w:rsidR="00251BF0" w:rsidRPr="00F6080D" w:rsidRDefault="00251BF0" w:rsidP="00251BF0">
            <w:pPr>
              <w:suppressAutoHyphens/>
              <w:snapToGrid w:val="0"/>
              <w:spacing w:line="360" w:lineRule="auto"/>
              <w:ind w:left="426"/>
              <w:rPr>
                <w:rFonts w:asciiTheme="minorHAnsi" w:hAnsiTheme="minorHAnsi" w:cstheme="minorHAnsi"/>
                <w:bCs/>
                <w:sz w:val="28"/>
                <w:lang w:eastAsia="ar-SA"/>
              </w:rPr>
            </w:pPr>
            <w:r w:rsidRPr="00F6080D">
              <w:rPr>
                <w:rFonts w:asciiTheme="minorHAnsi" w:hAnsiTheme="minorHAnsi" w:cstheme="minorHAnsi"/>
                <w:bCs/>
                <w:sz w:val="28"/>
                <w:lang w:eastAsia="ar-SA"/>
              </w:rPr>
              <w:t xml:space="preserve">ŠMP – </w:t>
            </w:r>
            <w:r w:rsidRPr="00833FE5">
              <w:rPr>
                <w:rFonts w:asciiTheme="minorHAnsi" w:hAnsiTheme="minorHAnsi" w:cstheme="minorHAnsi"/>
              </w:rPr>
              <w:t xml:space="preserve">Mgr. </w:t>
            </w:r>
            <w:r>
              <w:rPr>
                <w:rFonts w:asciiTheme="minorHAnsi" w:hAnsiTheme="minorHAnsi" w:cstheme="minorHAnsi"/>
              </w:rPr>
              <w:t>Kateřina Friedová, Bc. Ondřej Hrazdil</w:t>
            </w:r>
          </w:p>
        </w:tc>
      </w:tr>
    </w:tbl>
    <w:p w14:paraId="6B05EFB7" w14:textId="77777777" w:rsidR="00DC3CC0" w:rsidRDefault="00DC3CC0" w:rsidP="00DC3CC0">
      <w:pPr>
        <w:spacing w:after="200" w:line="276" w:lineRule="auto"/>
        <w:ind w:left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14:paraId="3876951A" w14:textId="03477C68" w:rsidR="00DC3CC0" w:rsidRDefault="00DC3CC0" w:rsidP="007937D2">
      <w:pPr>
        <w:spacing w:after="200" w:line="276" w:lineRule="auto"/>
        <w:ind w:left="426" w:hanging="425"/>
        <w:rPr>
          <w:rFonts w:ascii="Calibri" w:eastAsia="Calibri" w:hAnsi="Calibri"/>
          <w:sz w:val="22"/>
          <w:szCs w:val="22"/>
          <w:lang w:eastAsia="en-US"/>
        </w:rPr>
        <w:sectPr w:rsidR="00DC3CC0" w:rsidSect="005E7ACA">
          <w:footerReference w:type="default" r:id="rId10"/>
          <w:pgSz w:w="11907" w:h="16840" w:orient="landscape" w:code="9"/>
          <w:pgMar w:top="1276" w:right="709" w:bottom="709" w:left="1418" w:header="709" w:footer="709" w:gutter="0"/>
          <w:cols w:space="708"/>
          <w:docGrid w:linePitch="360"/>
        </w:sectPr>
      </w:pPr>
    </w:p>
    <w:p w14:paraId="3842D558" w14:textId="77777777" w:rsidR="00DC3CC0" w:rsidRPr="00FA3647" w:rsidRDefault="00DC3CC0" w:rsidP="00CE41C8">
      <w:pPr>
        <w:pStyle w:val="Nadpis2"/>
        <w:numPr>
          <w:ilvl w:val="1"/>
          <w:numId w:val="17"/>
        </w:numPr>
        <w:rPr>
          <w:rFonts w:eastAsia="Calibri"/>
        </w:rPr>
      </w:pPr>
      <w:bookmarkStart w:id="14" w:name="_Toc506382091"/>
      <w:r w:rsidRPr="00FA3647">
        <w:rPr>
          <w:rFonts w:eastAsia="Calibri"/>
        </w:rPr>
        <w:lastRenderedPageBreak/>
        <w:t>Programy – Specifikace programů</w:t>
      </w:r>
      <w:bookmarkEnd w:id="14"/>
      <w:r w:rsidRPr="00FA3647">
        <w:rPr>
          <w:rFonts w:eastAsia="Calibri"/>
        </w:rPr>
        <w:t xml:space="preserve"> </w:t>
      </w:r>
    </w:p>
    <w:p w14:paraId="76FF7512" w14:textId="77777777" w:rsidR="00DC3CC0" w:rsidRDefault="00DC3CC0" w:rsidP="00DC3CC0">
      <w:pPr>
        <w:spacing w:after="160" w:line="259" w:lineRule="auto"/>
        <w:ind w:left="426"/>
        <w:rPr>
          <w:rFonts w:ascii="Calibri" w:eastAsia="Calibri" w:hAnsi="Calibri"/>
          <w:b/>
          <w:i/>
          <w:sz w:val="28"/>
          <w:szCs w:val="22"/>
          <w:u w:val="single"/>
          <w:lang w:eastAsia="en-US"/>
        </w:rPr>
      </w:pPr>
    </w:p>
    <w:p w14:paraId="413B2727" w14:textId="17BCCC22" w:rsidR="00DC3CC0" w:rsidRPr="00B70E4B" w:rsidRDefault="00DC3CC0" w:rsidP="00DC3CC0">
      <w:pPr>
        <w:spacing w:after="160" w:line="259" w:lineRule="auto"/>
        <w:ind w:left="426"/>
        <w:rPr>
          <w:rFonts w:ascii="Calibri" w:eastAsia="Calibri" w:hAnsi="Calibri"/>
          <w:szCs w:val="22"/>
          <w:lang w:eastAsia="en-US"/>
        </w:rPr>
      </w:pPr>
      <w:r w:rsidRPr="00B70E4B">
        <w:rPr>
          <w:rFonts w:ascii="Calibri" w:eastAsia="Calibri" w:hAnsi="Calibri"/>
          <w:szCs w:val="22"/>
          <w:lang w:eastAsia="en-US"/>
        </w:rPr>
        <w:t xml:space="preserve">Níže jsou podrobně uvedené obsahy programů primárních prevencí na škole </w:t>
      </w:r>
      <w:r w:rsidR="00AC3A4D">
        <w:rPr>
          <w:rFonts w:ascii="Calibri" w:eastAsia="Calibri" w:hAnsi="Calibri"/>
          <w:szCs w:val="22"/>
          <w:lang w:eastAsia="en-US"/>
        </w:rPr>
        <w:t xml:space="preserve">pro školní rok 2020/21 </w:t>
      </w:r>
      <w:r w:rsidRPr="00B70E4B">
        <w:rPr>
          <w:rFonts w:ascii="Calibri" w:eastAsia="Calibri" w:hAnsi="Calibri"/>
          <w:szCs w:val="22"/>
          <w:lang w:eastAsia="en-US"/>
        </w:rPr>
        <w:t>nebo je zde uveden odkaz na web</w:t>
      </w:r>
      <w:r>
        <w:rPr>
          <w:rFonts w:ascii="Calibri" w:eastAsia="Calibri" w:hAnsi="Calibri"/>
          <w:szCs w:val="22"/>
          <w:lang w:eastAsia="en-US"/>
        </w:rPr>
        <w:t xml:space="preserve">ové stránky, kde jsou programy podrobně rozepsány. Dále je zde uvedena časová dotace a kontakt na koordinátora konkrétních aktivit. </w:t>
      </w:r>
    </w:p>
    <w:p w14:paraId="1559E780" w14:textId="6B303FF5" w:rsidR="00DC3CC0" w:rsidRDefault="00DC3CC0" w:rsidP="00AC3A4D">
      <w:pPr>
        <w:pStyle w:val="Nadpis2"/>
        <w:numPr>
          <w:ilvl w:val="0"/>
          <w:numId w:val="0"/>
        </w:numPr>
        <w:ind w:left="360" w:hanging="360"/>
        <w:rPr>
          <w:rFonts w:eastAsia="Calibri"/>
        </w:rPr>
      </w:pPr>
    </w:p>
    <w:p w14:paraId="3512D54B" w14:textId="77777777" w:rsidR="00833FE5" w:rsidRPr="00833FE5" w:rsidRDefault="00833FE5" w:rsidP="00833FE5">
      <w:pPr>
        <w:rPr>
          <w:rFonts w:eastAsia="Calibri"/>
          <w:lang w:eastAsia="ar-SA"/>
        </w:rPr>
      </w:pPr>
    </w:p>
    <w:p w14:paraId="08993827" w14:textId="03A27B55" w:rsidR="00DC3CC0" w:rsidRPr="00AC3A4D" w:rsidRDefault="00DC3CC0" w:rsidP="00AC3A4D">
      <w:pPr>
        <w:pStyle w:val="Odstavecseseznamem"/>
        <w:numPr>
          <w:ilvl w:val="2"/>
          <w:numId w:val="17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5" w:name="_Toc506382093"/>
      <w:r w:rsidRPr="00AC3A4D">
        <w:rPr>
          <w:rFonts w:eastAsia="Calibri"/>
          <w:b/>
          <w:bCs/>
          <w:sz w:val="28"/>
          <w:szCs w:val="28"/>
        </w:rPr>
        <w:t>Městská policie</w:t>
      </w:r>
      <w:r>
        <w:rPr>
          <w:rStyle w:val="Znakapoznpodarou"/>
          <w:rFonts w:eastAsia="Calibri"/>
          <w:b/>
          <w:szCs w:val="22"/>
          <w:lang w:eastAsia="en-US"/>
        </w:rPr>
        <w:footnoteReference w:id="1"/>
      </w:r>
      <w:bookmarkEnd w:id="15"/>
    </w:p>
    <w:p w14:paraId="790BDC13" w14:textId="77777777" w:rsidR="00DC3CC0" w:rsidRPr="00B70E4B" w:rsidRDefault="00DC3CC0" w:rsidP="00DC3CC0">
      <w:pPr>
        <w:pStyle w:val="Odstavecseseznamem"/>
        <w:spacing w:after="160" w:line="259" w:lineRule="auto"/>
        <w:ind w:left="1080"/>
        <w:rPr>
          <w:rFonts w:asciiTheme="majorHAnsi" w:eastAsia="Calibri" w:hAnsiTheme="majorHAnsi"/>
          <w:b/>
          <w:sz w:val="28"/>
          <w:szCs w:val="22"/>
          <w:lang w:eastAsia="en-US"/>
        </w:rPr>
      </w:pPr>
    </w:p>
    <w:p w14:paraId="5706AFAD" w14:textId="77777777" w:rsidR="00DC3CC0" w:rsidRPr="00B70E4B" w:rsidRDefault="00DC3CC0" w:rsidP="00DC3CC0">
      <w:pPr>
        <w:spacing w:after="160" w:line="259" w:lineRule="auto"/>
        <w:ind w:left="426"/>
        <w:rPr>
          <w:rFonts w:asciiTheme="minorHAnsi" w:eastAsia="Calibri" w:hAnsiTheme="minorHAnsi"/>
          <w:b/>
          <w:i/>
          <w:sz w:val="28"/>
          <w:szCs w:val="22"/>
          <w:lang w:eastAsia="en-US"/>
        </w:rPr>
      </w:pPr>
      <w:r w:rsidRPr="00B70E4B">
        <w:rPr>
          <w:rFonts w:asciiTheme="minorHAnsi" w:eastAsia="Calibri" w:hAnsiTheme="minorHAnsi"/>
          <w:b/>
          <w:i/>
          <w:sz w:val="28"/>
          <w:szCs w:val="22"/>
          <w:lang w:eastAsia="en-US"/>
        </w:rPr>
        <w:t>Skupina bezpečného chování</w:t>
      </w:r>
    </w:p>
    <w:p w14:paraId="368E538B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>Bezpečné chování v elektronickém světě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I. ( 45 minut)</w:t>
      </w:r>
    </w:p>
    <w:p w14:paraId="0D27D138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>Bezpečné chování v elektronickém světě II.</w:t>
      </w:r>
      <w:r>
        <w:rPr>
          <w:rFonts w:ascii="Calibri" w:eastAsia="Calibri" w:hAnsi="Calibri"/>
          <w:sz w:val="22"/>
          <w:szCs w:val="22"/>
          <w:lang w:eastAsia="en-US"/>
        </w:rPr>
        <w:t xml:space="preserve"> (45 – 90 minut)</w:t>
      </w:r>
    </w:p>
    <w:p w14:paraId="4B91FD07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>Kyberšikana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(45 minut)</w:t>
      </w:r>
    </w:p>
    <w:p w14:paraId="3AA4CB69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>Partnerské násilí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 (90 minut)</w:t>
      </w:r>
    </w:p>
    <w:p w14:paraId="5F1C5B20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>Bezpečné dospívání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(90 minut) -  program oddělený pro chlapce a dívky</w:t>
      </w:r>
    </w:p>
    <w:p w14:paraId="5DE0CE9D" w14:textId="77777777" w:rsidR="00DC3CC0" w:rsidRPr="00496CC4" w:rsidRDefault="00DC3CC0" w:rsidP="00DC3CC0">
      <w:pPr>
        <w:spacing w:after="160" w:line="259" w:lineRule="auto"/>
        <w:ind w:left="426"/>
        <w:rPr>
          <w:rFonts w:ascii="Calibri" w:eastAsia="Calibri" w:hAnsi="Calibri"/>
          <w:i/>
          <w:szCs w:val="22"/>
          <w:lang w:eastAsia="en-US"/>
        </w:rPr>
      </w:pPr>
      <w:r w:rsidRPr="005B60DA">
        <w:rPr>
          <w:rFonts w:ascii="Calibri" w:eastAsia="Calibri" w:hAnsi="Calibri"/>
          <w:i/>
          <w:sz w:val="20"/>
          <w:szCs w:val="22"/>
          <w:lang w:eastAsia="en-US"/>
        </w:rPr>
        <w:t xml:space="preserve">→Podrobný popis programů je </w:t>
      </w:r>
      <w:hyperlink r:id="rId11" w:history="1">
        <w:r w:rsidRPr="005B60DA">
          <w:rPr>
            <w:rStyle w:val="Hypertextovodkaz"/>
            <w:rFonts w:ascii="Calibri" w:eastAsia="Calibri" w:hAnsi="Calibri"/>
            <w:i/>
            <w:sz w:val="20"/>
            <w:szCs w:val="22"/>
            <w:lang w:eastAsia="en-US"/>
          </w:rPr>
          <w:t>zde</w:t>
        </w:r>
      </w:hyperlink>
      <w:r w:rsidRPr="005B60DA">
        <w:rPr>
          <w:rFonts w:ascii="Calibri" w:eastAsia="Calibri" w:hAnsi="Calibri"/>
          <w:i/>
          <w:sz w:val="20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zCs w:val="22"/>
          <w:lang w:eastAsia="en-US"/>
        </w:rPr>
        <w:t>.</w:t>
      </w:r>
    </w:p>
    <w:p w14:paraId="14633DC5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361E4">
        <w:rPr>
          <w:rFonts w:ascii="Calibri" w:eastAsia="Calibri" w:hAnsi="Calibri"/>
          <w:b/>
          <w:i/>
          <w:sz w:val="22"/>
          <w:szCs w:val="22"/>
          <w:lang w:eastAsia="en-US"/>
        </w:rPr>
        <w:t>Koordinátor:</w:t>
      </w:r>
    </w:p>
    <w:p w14:paraId="3E457526" w14:textId="77777777" w:rsidR="00DC3CC0" w:rsidRPr="006361E4" w:rsidRDefault="00DC3CC0" w:rsidP="00DC3CC0">
      <w:pPr>
        <w:spacing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 xml:space="preserve">Kontakt: Ing. Zdeněk Bartoš </w:t>
      </w:r>
    </w:p>
    <w:p w14:paraId="09AC10B2" w14:textId="77777777" w:rsidR="00DC3CC0" w:rsidRPr="006361E4" w:rsidRDefault="00DC3CC0" w:rsidP="00DC3CC0">
      <w:pPr>
        <w:spacing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>koordinátor skupiny Bezpečného chování</w:t>
      </w:r>
    </w:p>
    <w:p w14:paraId="290920A2" w14:textId="77777777" w:rsidR="00DC3CC0" w:rsidRPr="006361E4" w:rsidRDefault="00DC3CC0" w:rsidP="00DC3CC0">
      <w:pPr>
        <w:spacing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 xml:space="preserve"> tel.:222 025 887 </w:t>
      </w:r>
    </w:p>
    <w:p w14:paraId="5E35A185" w14:textId="77777777" w:rsidR="00DC3CC0" w:rsidRPr="006361E4" w:rsidRDefault="00DC3CC0" w:rsidP="00DC3CC0">
      <w:pPr>
        <w:spacing w:line="259" w:lineRule="auto"/>
        <w:ind w:left="426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>e-mail: bartos.prev@mppraha.cz</w:t>
      </w:r>
    </w:p>
    <w:p w14:paraId="4A824DC6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</w:p>
    <w:p w14:paraId="03EE7256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b/>
          <w:i/>
          <w:sz w:val="28"/>
          <w:szCs w:val="22"/>
          <w:lang w:eastAsia="en-US"/>
        </w:rPr>
      </w:pPr>
      <w:r w:rsidRPr="006361E4">
        <w:rPr>
          <w:rFonts w:ascii="Calibri" w:eastAsia="Calibri" w:hAnsi="Calibri"/>
          <w:b/>
          <w:i/>
          <w:sz w:val="28"/>
          <w:szCs w:val="22"/>
          <w:lang w:eastAsia="en-US"/>
        </w:rPr>
        <w:t>Skupina – Sociálně patologické jevy</w:t>
      </w:r>
    </w:p>
    <w:p w14:paraId="6DA4F2B4" w14:textId="77777777" w:rsidR="00DC3CC0" w:rsidRPr="00496CC4" w:rsidRDefault="00DC3CC0" w:rsidP="00DC3CC0">
      <w:pPr>
        <w:spacing w:after="120"/>
        <w:ind w:left="426"/>
        <w:rPr>
          <w:rFonts w:ascii="Calibri" w:eastAsia="Calibri" w:hAnsi="Calibri"/>
          <w:szCs w:val="22"/>
          <w:lang w:eastAsia="en-US"/>
        </w:rPr>
      </w:pPr>
      <w:r w:rsidRPr="00496CC4">
        <w:rPr>
          <w:rFonts w:ascii="Calibri" w:eastAsia="Calibri" w:hAnsi="Calibri"/>
          <w:szCs w:val="22"/>
          <w:lang w:eastAsia="en-US"/>
        </w:rPr>
        <w:t>5. třída – Drogy I.</w:t>
      </w:r>
      <w:r>
        <w:rPr>
          <w:rFonts w:ascii="Calibri" w:eastAsia="Calibri" w:hAnsi="Calibri"/>
          <w:szCs w:val="22"/>
          <w:lang w:eastAsia="en-US"/>
        </w:rPr>
        <w:t xml:space="preserve"> (45 minut)</w:t>
      </w:r>
    </w:p>
    <w:p w14:paraId="6BFFDCB2" w14:textId="77777777" w:rsidR="00DC3CC0" w:rsidRPr="00496CC4" w:rsidRDefault="00DC3CC0" w:rsidP="00DC3CC0">
      <w:pPr>
        <w:spacing w:after="120"/>
        <w:ind w:left="426"/>
        <w:rPr>
          <w:rFonts w:ascii="Calibri" w:eastAsia="Calibri" w:hAnsi="Calibri"/>
          <w:szCs w:val="22"/>
          <w:lang w:eastAsia="en-US"/>
        </w:rPr>
      </w:pPr>
      <w:r w:rsidRPr="00496CC4">
        <w:rPr>
          <w:rFonts w:ascii="Calibri" w:eastAsia="Calibri" w:hAnsi="Calibri"/>
          <w:szCs w:val="22"/>
          <w:lang w:eastAsia="en-US"/>
        </w:rPr>
        <w:t>6. třída – Šikana a násilí v dětských kolektivech</w:t>
      </w:r>
      <w:r>
        <w:rPr>
          <w:rFonts w:ascii="Calibri" w:eastAsia="Calibri" w:hAnsi="Calibri"/>
          <w:szCs w:val="22"/>
          <w:lang w:eastAsia="en-US"/>
        </w:rPr>
        <w:t xml:space="preserve"> (45 minut)</w:t>
      </w:r>
    </w:p>
    <w:p w14:paraId="51C29BDD" w14:textId="77777777" w:rsidR="00DC3CC0" w:rsidRPr="00496CC4" w:rsidRDefault="00DC3CC0" w:rsidP="00DC3CC0">
      <w:pPr>
        <w:spacing w:after="120"/>
        <w:ind w:left="426"/>
        <w:rPr>
          <w:rFonts w:ascii="Calibri" w:eastAsia="Calibri" w:hAnsi="Calibri"/>
          <w:szCs w:val="22"/>
          <w:lang w:eastAsia="en-US"/>
        </w:rPr>
      </w:pPr>
      <w:r w:rsidRPr="00496CC4">
        <w:rPr>
          <w:rFonts w:ascii="Calibri" w:eastAsia="Calibri" w:hAnsi="Calibri"/>
          <w:szCs w:val="22"/>
          <w:lang w:eastAsia="en-US"/>
        </w:rPr>
        <w:t>7. třída – Kriminalita dětí I.</w:t>
      </w:r>
      <w:r>
        <w:rPr>
          <w:rFonts w:ascii="Calibri" w:eastAsia="Calibri" w:hAnsi="Calibri"/>
          <w:szCs w:val="22"/>
          <w:lang w:eastAsia="en-US"/>
        </w:rPr>
        <w:t xml:space="preserve"> (45 minut)</w:t>
      </w:r>
    </w:p>
    <w:p w14:paraId="31E24939" w14:textId="77777777" w:rsidR="00DC3CC0" w:rsidRPr="00496CC4" w:rsidRDefault="00DC3CC0" w:rsidP="00DC3CC0">
      <w:pPr>
        <w:spacing w:after="120"/>
        <w:ind w:left="426"/>
        <w:rPr>
          <w:rFonts w:ascii="Calibri" w:eastAsia="Calibri" w:hAnsi="Calibri"/>
          <w:szCs w:val="22"/>
          <w:lang w:eastAsia="en-US"/>
        </w:rPr>
      </w:pPr>
      <w:r w:rsidRPr="00496CC4">
        <w:rPr>
          <w:rFonts w:ascii="Calibri" w:eastAsia="Calibri" w:hAnsi="Calibri"/>
          <w:szCs w:val="22"/>
          <w:lang w:eastAsia="en-US"/>
        </w:rPr>
        <w:t>8. třída – Drogy II. – drogy a zákon</w:t>
      </w:r>
      <w:r>
        <w:rPr>
          <w:rFonts w:ascii="Calibri" w:eastAsia="Calibri" w:hAnsi="Calibri"/>
          <w:szCs w:val="22"/>
          <w:lang w:eastAsia="en-US"/>
        </w:rPr>
        <w:t xml:space="preserve"> (45 minut)</w:t>
      </w:r>
    </w:p>
    <w:p w14:paraId="511FE4AD" w14:textId="77777777" w:rsidR="00DC3CC0" w:rsidRPr="00496CC4" w:rsidRDefault="00DC3CC0" w:rsidP="00DC3CC0">
      <w:pPr>
        <w:spacing w:after="120"/>
        <w:ind w:left="426"/>
        <w:rPr>
          <w:rFonts w:ascii="Calibri" w:eastAsia="Calibri" w:hAnsi="Calibri"/>
          <w:szCs w:val="22"/>
          <w:lang w:eastAsia="en-US"/>
        </w:rPr>
      </w:pPr>
      <w:r w:rsidRPr="00496CC4">
        <w:rPr>
          <w:rFonts w:ascii="Calibri" w:eastAsia="Calibri" w:hAnsi="Calibri"/>
          <w:szCs w:val="22"/>
          <w:lang w:eastAsia="en-US"/>
        </w:rPr>
        <w:t xml:space="preserve">9. třída – Základy právního vědomí I. </w:t>
      </w:r>
      <w:r>
        <w:rPr>
          <w:rFonts w:ascii="Calibri" w:eastAsia="Calibri" w:hAnsi="Calibri"/>
          <w:szCs w:val="22"/>
          <w:lang w:eastAsia="en-US"/>
        </w:rPr>
        <w:t>(90 minut)</w:t>
      </w:r>
    </w:p>
    <w:p w14:paraId="4F9499F0" w14:textId="77777777" w:rsidR="00DC3CC0" w:rsidRPr="005B60DA" w:rsidRDefault="00DC3CC0" w:rsidP="00DC3CC0">
      <w:pPr>
        <w:spacing w:after="160" w:line="259" w:lineRule="auto"/>
        <w:ind w:left="426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B60DA">
        <w:rPr>
          <w:rFonts w:ascii="Calibri" w:eastAsia="Calibri" w:hAnsi="Calibri"/>
          <w:i/>
          <w:sz w:val="22"/>
          <w:szCs w:val="22"/>
          <w:lang w:eastAsia="en-US"/>
        </w:rPr>
        <w:t xml:space="preserve">→ Podrobný popis programů </w:t>
      </w:r>
      <w:hyperlink r:id="rId12" w:history="1">
        <w:r w:rsidRPr="005B60DA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zde</w:t>
        </w:r>
      </w:hyperlink>
      <w:r w:rsidRPr="005B60DA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.</w:t>
      </w:r>
    </w:p>
    <w:p w14:paraId="12E264E8" w14:textId="77777777" w:rsidR="00DC3CC0" w:rsidRPr="00496CC4" w:rsidRDefault="00DC3CC0" w:rsidP="00DC3CC0">
      <w:pPr>
        <w:spacing w:after="160" w:line="259" w:lineRule="auto"/>
        <w:ind w:left="426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496CC4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Koordinátor: </w:t>
      </w:r>
    </w:p>
    <w:p w14:paraId="1245CE28" w14:textId="77777777" w:rsidR="00DC3CC0" w:rsidRPr="00496CC4" w:rsidRDefault="00DC3CC0" w:rsidP="00DC3CC0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Kontakt: </w:t>
      </w:r>
      <w:r w:rsidRPr="00496CC4">
        <w:rPr>
          <w:rFonts w:ascii="Calibri" w:eastAsia="Calibri" w:hAnsi="Calibri"/>
          <w:sz w:val="22"/>
          <w:szCs w:val="22"/>
          <w:lang w:eastAsia="en-US"/>
        </w:rPr>
        <w:t>PETR Michal</w:t>
      </w:r>
    </w:p>
    <w:p w14:paraId="1B029F03" w14:textId="77777777" w:rsidR="00DC3CC0" w:rsidRPr="00496CC4" w:rsidRDefault="00DC3CC0" w:rsidP="00DC3CC0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496CC4">
        <w:rPr>
          <w:rFonts w:ascii="Calibri" w:eastAsia="Calibri" w:hAnsi="Calibri"/>
          <w:sz w:val="22"/>
          <w:szCs w:val="22"/>
          <w:lang w:eastAsia="en-US"/>
        </w:rPr>
        <w:t>Dolnoměcholupská 27/58</w:t>
      </w:r>
    </w:p>
    <w:p w14:paraId="4E9AFEB2" w14:textId="77777777" w:rsidR="00DC3CC0" w:rsidRPr="00496CC4" w:rsidRDefault="00DC3CC0" w:rsidP="00DC3CC0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496CC4">
        <w:rPr>
          <w:rFonts w:ascii="Calibri" w:eastAsia="Calibri" w:hAnsi="Calibri"/>
          <w:sz w:val="22"/>
          <w:szCs w:val="22"/>
          <w:lang w:eastAsia="en-US"/>
        </w:rPr>
        <w:t>109 00 Praha 10</w:t>
      </w:r>
    </w:p>
    <w:p w14:paraId="2B29CCE1" w14:textId="77777777" w:rsidR="00DC3CC0" w:rsidRPr="00496CC4" w:rsidRDefault="00DC3CC0" w:rsidP="00DC3CC0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496CC4">
        <w:rPr>
          <w:rFonts w:ascii="Calibri" w:eastAsia="Calibri" w:hAnsi="Calibri"/>
          <w:sz w:val="22"/>
          <w:szCs w:val="22"/>
          <w:lang w:eastAsia="en-US"/>
        </w:rPr>
        <w:t>telefon: 222 025 874</w:t>
      </w:r>
    </w:p>
    <w:p w14:paraId="7DA5A1E3" w14:textId="77777777" w:rsidR="00DC3CC0" w:rsidRPr="006361E4" w:rsidRDefault="00DC3CC0" w:rsidP="00DC3CC0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496CC4">
        <w:rPr>
          <w:rFonts w:ascii="Calibri" w:eastAsia="Calibri" w:hAnsi="Calibri"/>
          <w:sz w:val="22"/>
          <w:szCs w:val="22"/>
          <w:lang w:eastAsia="en-US"/>
        </w:rPr>
        <w:t>e-mail: petr.prev@mppraha.cz</w:t>
      </w:r>
    </w:p>
    <w:p w14:paraId="56406C9C" w14:textId="77777777" w:rsidR="00DC3CC0" w:rsidRPr="006361E4" w:rsidRDefault="00DC3CC0" w:rsidP="00943DB0">
      <w:pPr>
        <w:spacing w:after="200" w:line="276" w:lineRule="auto"/>
        <w:ind w:left="426"/>
        <w:rPr>
          <w:rFonts w:ascii="Calibri" w:eastAsia="Calibri" w:hAnsi="Calibri"/>
          <w:b/>
          <w:i/>
          <w:sz w:val="28"/>
          <w:szCs w:val="22"/>
          <w:lang w:eastAsia="en-US"/>
        </w:rPr>
      </w:pPr>
      <w:r>
        <w:rPr>
          <w:rFonts w:asciiTheme="minorHAnsi" w:hAnsiTheme="minorHAnsi" w:cstheme="minorHAnsi"/>
          <w:sz w:val="28"/>
        </w:rPr>
        <w:lastRenderedPageBreak/>
        <w:t xml:space="preserve"> </w:t>
      </w:r>
      <w:r w:rsidRPr="006361E4">
        <w:rPr>
          <w:rFonts w:ascii="Calibri" w:eastAsia="Calibri" w:hAnsi="Calibri"/>
          <w:b/>
          <w:i/>
          <w:sz w:val="28"/>
          <w:szCs w:val="22"/>
          <w:lang w:eastAsia="en-US"/>
        </w:rPr>
        <w:t>BESIP</w:t>
      </w:r>
    </w:p>
    <w:p w14:paraId="0093934A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 xml:space="preserve">Pravidla </w:t>
      </w:r>
      <w:r>
        <w:rPr>
          <w:rFonts w:ascii="Calibri" w:eastAsia="Calibri" w:hAnsi="Calibri"/>
          <w:sz w:val="22"/>
          <w:szCs w:val="22"/>
          <w:lang w:eastAsia="en-US"/>
        </w:rPr>
        <w:t>p</w:t>
      </w:r>
      <w:r w:rsidRPr="006361E4">
        <w:rPr>
          <w:rFonts w:ascii="Calibri" w:eastAsia="Calibri" w:hAnsi="Calibri"/>
          <w:sz w:val="22"/>
          <w:szCs w:val="22"/>
          <w:lang w:eastAsia="en-US"/>
        </w:rPr>
        <w:t>ohybu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361E4">
        <w:rPr>
          <w:rFonts w:ascii="Calibri" w:eastAsia="Calibri" w:hAnsi="Calibri"/>
          <w:sz w:val="22"/>
          <w:szCs w:val="22"/>
          <w:lang w:eastAsia="en-US"/>
        </w:rPr>
        <w:t xml:space="preserve"> Základní pravidla pohybu na pozemních komunikacích (90 minut)</w:t>
      </w:r>
    </w:p>
    <w:p w14:paraId="38861F9A" w14:textId="77777777" w:rsidR="00DC3CC0" w:rsidRPr="006361E4" w:rsidRDefault="00DC3CC0" w:rsidP="00DC3CC0">
      <w:pPr>
        <w:spacing w:after="160" w:line="259" w:lineRule="auto"/>
        <w:ind w:left="426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361E4">
        <w:rPr>
          <w:rFonts w:ascii="Calibri" w:eastAsia="Calibri" w:hAnsi="Calibri"/>
          <w:b/>
          <w:i/>
          <w:sz w:val="22"/>
          <w:szCs w:val="22"/>
          <w:lang w:eastAsia="en-US"/>
        </w:rPr>
        <w:t>Koordinátor:</w:t>
      </w:r>
    </w:p>
    <w:p w14:paraId="0C7726C0" w14:textId="77777777" w:rsidR="00DC3CC0" w:rsidRPr="006361E4" w:rsidRDefault="00DC3CC0" w:rsidP="00DC3CC0">
      <w:pPr>
        <w:spacing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>kontakt: Mgr. Petr Černohous</w:t>
      </w:r>
    </w:p>
    <w:p w14:paraId="52163D7C" w14:textId="77777777" w:rsidR="00DC3CC0" w:rsidRPr="006361E4" w:rsidRDefault="00DC3CC0" w:rsidP="00DC3CC0">
      <w:pPr>
        <w:spacing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>koordinátor skupiny BESIP</w:t>
      </w:r>
    </w:p>
    <w:p w14:paraId="3A419E8E" w14:textId="77777777" w:rsidR="00DC3CC0" w:rsidRPr="006361E4" w:rsidRDefault="00DC3CC0" w:rsidP="00DC3CC0">
      <w:pPr>
        <w:spacing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 xml:space="preserve"> tel.: 222 025 864 </w:t>
      </w:r>
    </w:p>
    <w:p w14:paraId="026C85A1" w14:textId="6C4E2EF6" w:rsidR="00DC3CC0" w:rsidRDefault="00DC3CC0" w:rsidP="00DC3CC0">
      <w:pPr>
        <w:spacing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6361E4">
        <w:rPr>
          <w:rFonts w:ascii="Calibri" w:eastAsia="Calibri" w:hAnsi="Calibri"/>
          <w:sz w:val="22"/>
          <w:szCs w:val="22"/>
          <w:lang w:eastAsia="en-US"/>
        </w:rPr>
        <w:t xml:space="preserve">e-mail: </w:t>
      </w:r>
      <w:hyperlink r:id="rId13" w:history="1">
        <w:r w:rsidR="00CC6486" w:rsidRPr="007C248A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cernohous.prev@mppraha.cz</w:t>
        </w:r>
      </w:hyperlink>
    </w:p>
    <w:p w14:paraId="29FF9ED3" w14:textId="77777777" w:rsidR="00CC6486" w:rsidRPr="006361E4" w:rsidRDefault="00CC6486" w:rsidP="00DC3CC0">
      <w:pPr>
        <w:spacing w:line="259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</w:p>
    <w:p w14:paraId="184F3560" w14:textId="77777777" w:rsidR="00DC3CC0" w:rsidRDefault="00DC3CC0" w:rsidP="00CE41C8">
      <w:pPr>
        <w:pStyle w:val="Nadpis2"/>
        <w:numPr>
          <w:ilvl w:val="2"/>
          <w:numId w:val="17"/>
        </w:numPr>
      </w:pPr>
      <w:bookmarkStart w:id="16" w:name="_Toc506382094"/>
      <w:r w:rsidRPr="00B70E4B">
        <w:t>Prevence prožitkem</w:t>
      </w:r>
      <w:bookmarkEnd w:id="16"/>
    </w:p>
    <w:p w14:paraId="31BF6D15" w14:textId="77777777" w:rsidR="00833FE5" w:rsidRPr="00833FE5" w:rsidRDefault="00833FE5" w:rsidP="00833FE5">
      <w:pPr>
        <w:rPr>
          <w:lang w:eastAsia="ar-SA"/>
        </w:rPr>
      </w:pPr>
    </w:p>
    <w:p w14:paraId="060BC7C4" w14:textId="025C2702" w:rsidR="000613C1" w:rsidRPr="00CC6486" w:rsidRDefault="000613C1" w:rsidP="000613C1">
      <w:pPr>
        <w:spacing w:after="200" w:line="276" w:lineRule="auto"/>
        <w:ind w:left="426"/>
        <w:rPr>
          <w:rFonts w:asciiTheme="minorHAnsi" w:hAnsiTheme="minorHAnsi"/>
          <w:bCs/>
        </w:rPr>
      </w:pPr>
      <w:r w:rsidRPr="00CC6486">
        <w:rPr>
          <w:rFonts w:asciiTheme="minorHAnsi" w:hAnsiTheme="minorHAnsi"/>
          <w:bCs/>
        </w:rPr>
        <w:t>Zážitkové programy včetně užití interaktivních technik práce s třídním kolektivem. Součástí prevence jsou vhodné příklady a otevřená disku</w:t>
      </w:r>
      <w:r>
        <w:rPr>
          <w:rFonts w:asciiTheme="minorHAnsi" w:hAnsiTheme="minorHAnsi"/>
          <w:bCs/>
        </w:rPr>
        <w:t>s</w:t>
      </w:r>
      <w:r w:rsidRPr="00CC6486">
        <w:rPr>
          <w:rFonts w:asciiTheme="minorHAnsi" w:hAnsiTheme="minorHAnsi"/>
          <w:bCs/>
        </w:rPr>
        <w:t>e s žáky.</w:t>
      </w:r>
    </w:p>
    <w:p w14:paraId="17C89ADE" w14:textId="30527095" w:rsidR="00DC3CC0" w:rsidRDefault="000613C1" w:rsidP="000613C1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CC6486">
        <w:rPr>
          <w:rFonts w:asciiTheme="minorHAnsi" w:hAnsiTheme="minorHAnsi"/>
          <w:b/>
        </w:rPr>
        <w:t>Netolismus</w:t>
      </w:r>
      <w:r w:rsidR="00DC3CC0" w:rsidRPr="000109CF">
        <w:rPr>
          <w:rFonts w:asciiTheme="minorHAnsi" w:hAnsiTheme="minorHAnsi"/>
          <w:b/>
        </w:rPr>
        <w:t xml:space="preserve"> </w:t>
      </w:r>
      <w:r w:rsidR="00DC3CC0">
        <w:rPr>
          <w:rFonts w:asciiTheme="minorHAnsi" w:hAnsiTheme="minorHAnsi"/>
          <w:b/>
        </w:rPr>
        <w:t>(90 minut</w:t>
      </w:r>
      <w:r>
        <w:rPr>
          <w:rFonts w:asciiTheme="minorHAnsi" w:hAnsiTheme="minorHAnsi"/>
          <w:b/>
        </w:rPr>
        <w:t>)</w:t>
      </w:r>
    </w:p>
    <w:p w14:paraId="669B075B" w14:textId="417F969B" w:rsidR="000613C1" w:rsidRDefault="00DC3CC0" w:rsidP="000613C1">
      <w:pPr>
        <w:spacing w:line="276" w:lineRule="auto"/>
        <w:ind w:left="426"/>
        <w:rPr>
          <w:rFonts w:asciiTheme="minorHAnsi" w:hAnsiTheme="minorHAnsi"/>
        </w:rPr>
      </w:pPr>
      <w:r w:rsidRPr="000109CF">
        <w:rPr>
          <w:rFonts w:asciiTheme="minorHAnsi" w:hAnsiTheme="minorHAnsi"/>
        </w:rPr>
        <w:t xml:space="preserve">Cíl: </w:t>
      </w:r>
      <w:r w:rsidR="000613C1">
        <w:rPr>
          <w:rFonts w:asciiTheme="minorHAnsi" w:hAnsiTheme="minorHAnsi"/>
        </w:rPr>
        <w:t xml:space="preserve">Seznámení s konkrétními druhy rizikového chování. </w:t>
      </w:r>
      <w:r w:rsidRPr="000109CF">
        <w:rPr>
          <w:rFonts w:asciiTheme="minorHAnsi" w:hAnsiTheme="minorHAnsi"/>
        </w:rPr>
        <w:t>Žák s</w:t>
      </w:r>
      <w:r w:rsidR="000613C1">
        <w:rPr>
          <w:rFonts w:asciiTheme="minorHAnsi" w:hAnsiTheme="minorHAnsi"/>
        </w:rPr>
        <w:t>i</w:t>
      </w:r>
      <w:r w:rsidRPr="000109CF">
        <w:rPr>
          <w:rFonts w:asciiTheme="minorHAnsi" w:hAnsiTheme="minorHAnsi"/>
        </w:rPr>
        <w:t xml:space="preserve"> </w:t>
      </w:r>
      <w:r w:rsidR="00CC6486">
        <w:rPr>
          <w:rFonts w:asciiTheme="minorHAnsi" w:hAnsiTheme="minorHAnsi"/>
        </w:rPr>
        <w:t>uvědomuje možné nebezpečí vzniku závislosti na PC hrách, mobilu, hracích automatech</w:t>
      </w:r>
      <w:r w:rsidR="000613C1">
        <w:rPr>
          <w:rFonts w:asciiTheme="minorHAnsi" w:hAnsiTheme="minorHAnsi"/>
        </w:rPr>
        <w:t>.</w:t>
      </w:r>
    </w:p>
    <w:p w14:paraId="22B76A96" w14:textId="77777777" w:rsidR="000613C1" w:rsidRDefault="000613C1" w:rsidP="000613C1">
      <w:pPr>
        <w:spacing w:line="276" w:lineRule="auto"/>
        <w:ind w:left="426"/>
        <w:rPr>
          <w:rFonts w:asciiTheme="minorHAnsi" w:hAnsiTheme="minorHAnsi"/>
        </w:rPr>
      </w:pPr>
    </w:p>
    <w:p w14:paraId="5532D15C" w14:textId="64762006" w:rsidR="000613C1" w:rsidRPr="000613C1" w:rsidRDefault="000613C1" w:rsidP="000613C1">
      <w:pPr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  <w:b/>
        </w:rPr>
        <w:t>Prevence Internetu (90 minut)</w:t>
      </w:r>
    </w:p>
    <w:p w14:paraId="0039967D" w14:textId="6AFE7442" w:rsidR="00DC3CC0" w:rsidRPr="000613C1" w:rsidRDefault="00DC3CC0" w:rsidP="000613C1">
      <w:pPr>
        <w:spacing w:after="20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109CF">
        <w:rPr>
          <w:rFonts w:asciiTheme="minorHAnsi" w:hAnsiTheme="minorHAnsi"/>
        </w:rPr>
        <w:t>Cíl</w:t>
      </w:r>
      <w:r w:rsidR="000613C1">
        <w:rPr>
          <w:rFonts w:asciiTheme="minorHAnsi" w:hAnsiTheme="minorHAnsi"/>
        </w:rPr>
        <w:t>: Žák se seznámí s možným nebezpečím internetové komunikace, chatu a sociálních sítí. Uvědomí si bezpečné chování při těchto aktivitách.</w:t>
      </w:r>
    </w:p>
    <w:p w14:paraId="3C4EDC41" w14:textId="77777777" w:rsidR="00DC3CC0" w:rsidRPr="00B70E4B" w:rsidRDefault="00DC3CC0" w:rsidP="00DC3CC0">
      <w:pPr>
        <w:spacing w:line="276" w:lineRule="auto"/>
        <w:ind w:left="426"/>
        <w:rPr>
          <w:rFonts w:asciiTheme="minorHAnsi" w:hAnsiTheme="minorHAnsi" w:cstheme="minorHAnsi"/>
          <w:b/>
          <w:i/>
          <w:sz w:val="22"/>
        </w:rPr>
      </w:pPr>
      <w:r w:rsidRPr="00B70E4B">
        <w:rPr>
          <w:rFonts w:asciiTheme="minorHAnsi" w:hAnsiTheme="minorHAnsi" w:cstheme="minorHAnsi"/>
          <w:b/>
          <w:i/>
          <w:sz w:val="22"/>
        </w:rPr>
        <w:t>Koordinátor:</w:t>
      </w:r>
    </w:p>
    <w:p w14:paraId="38646ED9" w14:textId="24D5E29E" w:rsidR="00DC3CC0" w:rsidRDefault="00DC3CC0" w:rsidP="00DC3CC0">
      <w:pPr>
        <w:ind w:left="426"/>
        <w:rPr>
          <w:rFonts w:ascii="Calibri" w:hAnsi="Calibri"/>
          <w:color w:val="212121"/>
          <w:sz w:val="22"/>
          <w:szCs w:val="22"/>
          <w:shd w:val="clear" w:color="auto" w:fill="FFFFFF"/>
        </w:rPr>
      </w:pPr>
      <w:r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Kontakt: </w:t>
      </w:r>
      <w:r w:rsidR="003A6CAF">
        <w:rPr>
          <w:rFonts w:ascii="Calibri" w:hAnsi="Calibri"/>
          <w:color w:val="212121"/>
          <w:sz w:val="22"/>
          <w:szCs w:val="22"/>
          <w:shd w:val="clear" w:color="auto" w:fill="FFFFFF"/>
        </w:rPr>
        <w:t>T</w:t>
      </w:r>
      <w:r w:rsidR="000613C1">
        <w:rPr>
          <w:rFonts w:ascii="Calibri" w:hAnsi="Calibri"/>
          <w:color w:val="212121"/>
          <w:sz w:val="22"/>
          <w:szCs w:val="22"/>
          <w:shd w:val="clear" w:color="auto" w:fill="FFFFFF"/>
        </w:rPr>
        <w:t>ere</w:t>
      </w:r>
      <w:r w:rsidR="003A6CAF">
        <w:rPr>
          <w:rFonts w:ascii="Calibri" w:hAnsi="Calibri"/>
          <w:color w:val="212121"/>
          <w:sz w:val="22"/>
          <w:szCs w:val="22"/>
          <w:shd w:val="clear" w:color="auto" w:fill="FFFFFF"/>
        </w:rPr>
        <w:t>za Braunová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br/>
      </w:r>
      <w:r w:rsidR="003A6CAF">
        <w:rPr>
          <w:rFonts w:ascii="Calibri" w:hAnsi="Calibri"/>
          <w:color w:val="212121"/>
          <w:sz w:val="22"/>
          <w:szCs w:val="22"/>
          <w:shd w:val="clear" w:color="auto" w:fill="FFFFFF"/>
        </w:rPr>
        <w:t>vedoucí centra primární prevence Drop In</w:t>
      </w:r>
    </w:p>
    <w:p w14:paraId="3C6395C6" w14:textId="11FD6876" w:rsidR="003A6CAF" w:rsidRDefault="003A6CAF" w:rsidP="00DC3CC0">
      <w:pPr>
        <w:ind w:left="426"/>
        <w:rPr>
          <w:rFonts w:ascii="Calibri" w:hAnsi="Calibri"/>
          <w:color w:val="212121"/>
          <w:sz w:val="22"/>
          <w:szCs w:val="22"/>
          <w:shd w:val="clear" w:color="auto" w:fill="FFFFFF"/>
        </w:rPr>
      </w:pPr>
      <w:r>
        <w:rPr>
          <w:rFonts w:ascii="Calibri" w:hAnsi="Calibri"/>
          <w:color w:val="212121"/>
          <w:sz w:val="22"/>
          <w:szCs w:val="22"/>
          <w:shd w:val="clear" w:color="auto" w:fill="FFFFFF"/>
        </w:rPr>
        <w:t>Tel. 734158220</w:t>
      </w:r>
    </w:p>
    <w:p w14:paraId="35DC8E31" w14:textId="27C6934A" w:rsidR="00DC3CC0" w:rsidRDefault="005D1567" w:rsidP="005D1567">
      <w:pPr>
        <w:ind w:left="426"/>
        <w:rPr>
          <w:rFonts w:ascii="Calibri" w:hAnsi="Calibri"/>
          <w:color w:val="212121"/>
          <w:sz w:val="22"/>
          <w:szCs w:val="22"/>
          <w:shd w:val="clear" w:color="auto" w:fill="FFFFFF"/>
        </w:rPr>
      </w:pPr>
      <w:r>
        <w:rPr>
          <w:rFonts w:ascii="Calibri" w:hAnsi="Calibri"/>
          <w:color w:val="212121"/>
          <w:sz w:val="22"/>
          <w:szCs w:val="22"/>
          <w:shd w:val="clear" w:color="auto" w:fill="FFFFFF"/>
        </w:rPr>
        <w:t>cppdropin</w:t>
      </w:r>
      <w:r w:rsidR="00DC3CC0">
        <w:rPr>
          <w:rFonts w:ascii="Calibri" w:hAnsi="Calibri"/>
          <w:color w:val="212121"/>
          <w:sz w:val="22"/>
          <w:szCs w:val="22"/>
          <w:shd w:val="clear" w:color="auto" w:fill="FFFFFF"/>
        </w:rPr>
        <w:t>@</w:t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>gmail.com</w:t>
      </w:r>
      <w:r w:rsidR="00DC3CC0">
        <w:rPr>
          <w:rFonts w:ascii="Calibri" w:hAnsi="Calibri"/>
          <w:color w:val="212121"/>
          <w:sz w:val="22"/>
          <w:szCs w:val="22"/>
        </w:rPr>
        <w:br/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>Středisko prevence a léčby drogových závislostí Drop In o.p.s.</w:t>
      </w:r>
    </w:p>
    <w:p w14:paraId="080D4FA2" w14:textId="782B02D6" w:rsidR="005D1567" w:rsidRPr="005D1567" w:rsidRDefault="005D1567" w:rsidP="005D1567">
      <w:pPr>
        <w:ind w:left="426"/>
        <w:rPr>
          <w:rFonts w:ascii="Calibri" w:hAnsi="Calibri"/>
          <w:color w:val="212121"/>
          <w:sz w:val="22"/>
          <w:szCs w:val="22"/>
          <w:shd w:val="clear" w:color="auto" w:fill="FFFFFF"/>
        </w:rPr>
      </w:pPr>
      <w:r>
        <w:rPr>
          <w:rFonts w:ascii="Calibri" w:hAnsi="Calibri"/>
          <w:color w:val="212121"/>
          <w:sz w:val="22"/>
          <w:szCs w:val="22"/>
          <w:shd w:val="clear" w:color="auto" w:fill="FFFFFF"/>
        </w:rPr>
        <w:t>Těšíkova 986/4, Praha 12, 14300</w:t>
      </w:r>
    </w:p>
    <w:p w14:paraId="6947B043" w14:textId="5745AD22" w:rsidR="00DC3CC0" w:rsidRDefault="00DC3CC0" w:rsidP="00DC3CC0">
      <w:pPr>
        <w:ind w:left="426"/>
        <w:rPr>
          <w:rFonts w:asciiTheme="minorHAnsi" w:hAnsiTheme="minorHAnsi" w:cstheme="minorHAnsi"/>
          <w:sz w:val="20"/>
          <w:szCs w:val="20"/>
        </w:rPr>
      </w:pPr>
      <w:r w:rsidRPr="006E1117">
        <w:rPr>
          <w:rFonts w:asciiTheme="minorHAnsi" w:hAnsiTheme="minorHAnsi" w:cstheme="minorHAnsi"/>
          <w:sz w:val="20"/>
          <w:szCs w:val="20"/>
        </w:rPr>
        <w:t>V</w:t>
      </w:r>
      <w:r w:rsidR="005D1567">
        <w:rPr>
          <w:rFonts w:asciiTheme="minorHAnsi" w:hAnsiTheme="minorHAnsi" w:cstheme="minorHAnsi"/>
          <w:sz w:val="20"/>
          <w:szCs w:val="20"/>
        </w:rPr>
        <w:t xml:space="preserve">íce info na: </w:t>
      </w:r>
      <w:hyperlink r:id="rId14" w:history="1">
        <w:r w:rsidR="005D1567" w:rsidRPr="007C248A">
          <w:rPr>
            <w:rStyle w:val="Hypertextovodkaz"/>
            <w:rFonts w:asciiTheme="minorHAnsi" w:hAnsiTheme="minorHAnsi" w:cstheme="minorHAnsi"/>
            <w:sz w:val="20"/>
            <w:szCs w:val="20"/>
          </w:rPr>
          <w:t>www.dropin.cz</w:t>
        </w:r>
      </w:hyperlink>
    </w:p>
    <w:p w14:paraId="50A83FF4" w14:textId="77777777" w:rsidR="005D1567" w:rsidRDefault="005D1567" w:rsidP="00DC3CC0">
      <w:pPr>
        <w:ind w:left="426"/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p w14:paraId="7E41D899" w14:textId="77777777" w:rsidR="00DC3CC0" w:rsidRPr="006E1117" w:rsidRDefault="00DC3CC0" w:rsidP="00DC3CC0">
      <w:pPr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3F1F52C1" w14:textId="77777777" w:rsidR="00DC3CC0" w:rsidRPr="004D3CE1" w:rsidRDefault="00DC3CC0" w:rsidP="00DC3CC0">
      <w:pPr>
        <w:spacing w:after="200" w:line="276" w:lineRule="auto"/>
        <w:ind w:left="426"/>
        <w:rPr>
          <w:rFonts w:asciiTheme="minorHAnsi" w:hAnsiTheme="minorHAnsi" w:cstheme="minorHAnsi"/>
          <w:b/>
          <w:i/>
          <w:sz w:val="28"/>
          <w:u w:val="single"/>
        </w:rPr>
      </w:pPr>
      <w:r w:rsidRPr="004D3CE1">
        <w:rPr>
          <w:rFonts w:asciiTheme="minorHAnsi" w:hAnsiTheme="minorHAnsi" w:cstheme="minorHAnsi"/>
          <w:b/>
          <w:i/>
          <w:sz w:val="28"/>
          <w:u w:val="single"/>
        </w:rPr>
        <w:br w:type="page"/>
      </w:r>
    </w:p>
    <w:p w14:paraId="2FB6829E" w14:textId="77777777" w:rsidR="00DC3CC0" w:rsidRPr="005B60DA" w:rsidRDefault="00DC3CC0" w:rsidP="00CE41C8">
      <w:pPr>
        <w:pStyle w:val="Nadpis2"/>
      </w:pPr>
      <w:bookmarkStart w:id="17" w:name="_Toc506382095"/>
      <w:r w:rsidRPr="005B60DA">
        <w:lastRenderedPageBreak/>
        <w:t>Krizový plán školy</w:t>
      </w:r>
      <w:bookmarkEnd w:id="17"/>
    </w:p>
    <w:p w14:paraId="07BDAC56" w14:textId="77777777" w:rsidR="00DC3CC0" w:rsidRDefault="00DC3CC0" w:rsidP="00DC3CC0">
      <w:pPr>
        <w:ind w:left="426"/>
        <w:rPr>
          <w:rFonts w:asciiTheme="minorHAnsi" w:hAnsiTheme="minorHAnsi" w:cstheme="minorHAnsi"/>
          <w:b/>
          <w:sz w:val="28"/>
        </w:rPr>
      </w:pPr>
    </w:p>
    <w:p w14:paraId="128916EB" w14:textId="77777777" w:rsidR="00DC3CC0" w:rsidRPr="008373E2" w:rsidRDefault="00DC3CC0" w:rsidP="00DC3CC0">
      <w:pPr>
        <w:pStyle w:val="Odstavecseseznamem"/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8373E2">
        <w:rPr>
          <w:rFonts w:asciiTheme="minorHAnsi" w:hAnsiTheme="minorHAnsi" w:cstheme="minorHAnsi"/>
        </w:rPr>
        <w:t>o projevech rizikového chování okamžitě informovat vedení školy (ředitelku školy, zástupce ŘŠ, výchovnou poradkyni)</w:t>
      </w:r>
    </w:p>
    <w:p w14:paraId="3040E746" w14:textId="77777777" w:rsidR="00DC3CC0" w:rsidRPr="008373E2" w:rsidRDefault="00DC3CC0" w:rsidP="00DC3CC0">
      <w:pPr>
        <w:pStyle w:val="Odstavecseseznamem"/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8373E2">
        <w:rPr>
          <w:rFonts w:asciiTheme="minorHAnsi" w:hAnsiTheme="minorHAnsi" w:cstheme="minorHAnsi"/>
        </w:rPr>
        <w:t xml:space="preserve"> řešení ohlášené situace by se měly společně věnovat výchovná poradkyně, metodik prevence, třídní učitel</w:t>
      </w:r>
    </w:p>
    <w:p w14:paraId="44F54138" w14:textId="77777777" w:rsidR="00DC3CC0" w:rsidRPr="008373E2" w:rsidRDefault="00DC3CC0" w:rsidP="00DC3CC0">
      <w:pPr>
        <w:pStyle w:val="Odstavecseseznamem"/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8373E2">
        <w:rPr>
          <w:rFonts w:asciiTheme="minorHAnsi" w:hAnsiTheme="minorHAnsi" w:cstheme="minorHAnsi"/>
        </w:rPr>
        <w:t>o situaci jsou vždy informováni zákonní zástupci žáků</w:t>
      </w:r>
    </w:p>
    <w:p w14:paraId="0FD3E48D" w14:textId="77777777" w:rsidR="00DC3CC0" w:rsidRDefault="00DC3CC0" w:rsidP="00DC3CC0">
      <w:pPr>
        <w:ind w:left="426"/>
        <w:rPr>
          <w:rFonts w:asciiTheme="minorHAnsi" w:hAnsiTheme="minorHAnsi" w:cstheme="minorHAnsi"/>
          <w:b/>
          <w:sz w:val="28"/>
        </w:rPr>
      </w:pPr>
    </w:p>
    <w:p w14:paraId="4EF3BB94" w14:textId="77777777" w:rsidR="00DC3CC0" w:rsidRDefault="00DC3CC0" w:rsidP="00DC3CC0">
      <w:pPr>
        <w:ind w:left="426"/>
        <w:rPr>
          <w:rFonts w:asciiTheme="minorHAnsi" w:hAnsiTheme="minorHAnsi" w:cstheme="minorHAnsi"/>
          <w:b/>
          <w:sz w:val="28"/>
        </w:rPr>
      </w:pPr>
    </w:p>
    <w:p w14:paraId="77700C1B" w14:textId="77777777" w:rsidR="00DC3CC0" w:rsidRPr="001A5617" w:rsidRDefault="00DC3CC0" w:rsidP="00DC3CC0">
      <w:pPr>
        <w:ind w:left="426"/>
        <w:rPr>
          <w:rFonts w:asciiTheme="minorHAnsi" w:hAnsiTheme="minorHAnsi" w:cstheme="minorHAnsi"/>
          <w:b/>
        </w:rPr>
      </w:pPr>
      <w:r w:rsidRPr="001A5617">
        <w:rPr>
          <w:rFonts w:asciiTheme="minorHAnsi" w:hAnsiTheme="minorHAnsi" w:cstheme="minorHAnsi"/>
          <w:b/>
        </w:rPr>
        <w:t>Devět kroků při řešení šikany</w:t>
      </w:r>
    </w:p>
    <w:p w14:paraId="208D64DE" w14:textId="77777777" w:rsidR="00DC3CC0" w:rsidRPr="001A5617" w:rsidRDefault="00DC3CC0" w:rsidP="00DC3CC0">
      <w:pPr>
        <w:ind w:left="426"/>
        <w:rPr>
          <w:rFonts w:asciiTheme="minorHAnsi" w:hAnsiTheme="minorHAnsi" w:cstheme="minorHAnsi"/>
        </w:rPr>
      </w:pPr>
    </w:p>
    <w:p w14:paraId="6B635244" w14:textId="77777777" w:rsidR="00DC3CC0" w:rsidRPr="001A5617" w:rsidRDefault="00DC3CC0" w:rsidP="00DC3CC0">
      <w:pPr>
        <w:spacing w:line="480" w:lineRule="auto"/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 xml:space="preserve">1. Odhad závažnosti - stádia onemocnění skupiny a rozpoznání, zda nejde o neobvyklou formu šikanování </w:t>
      </w:r>
    </w:p>
    <w:p w14:paraId="5C57EEB1" w14:textId="77777777" w:rsidR="00DC3CC0" w:rsidRPr="001A5617" w:rsidRDefault="00DC3CC0" w:rsidP="00DC3CC0">
      <w:pPr>
        <w:spacing w:line="480" w:lineRule="auto"/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>2. Rozhovor s informátory a oběťmi</w:t>
      </w:r>
    </w:p>
    <w:p w14:paraId="346CDD09" w14:textId="77777777" w:rsidR="00DC3CC0" w:rsidRPr="001A5617" w:rsidRDefault="00DC3CC0" w:rsidP="00DC3CC0">
      <w:pPr>
        <w:spacing w:line="480" w:lineRule="auto"/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>3. Nalezení vhodných svědků</w:t>
      </w:r>
    </w:p>
    <w:p w14:paraId="4F6868DA" w14:textId="77777777" w:rsidR="00DC3CC0" w:rsidRPr="001A5617" w:rsidRDefault="00DC3CC0" w:rsidP="00DC3CC0">
      <w:pPr>
        <w:spacing w:line="480" w:lineRule="auto"/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>4. Individuální, případně konfrontační rozhovory se svědky</w:t>
      </w:r>
    </w:p>
    <w:p w14:paraId="738B5114" w14:textId="77777777" w:rsidR="00DC3CC0" w:rsidRPr="001A5617" w:rsidRDefault="00DC3CC0" w:rsidP="00DC3CC0">
      <w:pPr>
        <w:spacing w:line="480" w:lineRule="auto"/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>5. Ochrana oběti</w:t>
      </w:r>
    </w:p>
    <w:p w14:paraId="42B25CF5" w14:textId="77777777" w:rsidR="00DC3CC0" w:rsidRPr="001A5617" w:rsidRDefault="00DC3CC0" w:rsidP="00DC3CC0">
      <w:pPr>
        <w:spacing w:line="480" w:lineRule="auto"/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>6. Rozhovor s agresory, případně konfrontace mezi nimi</w:t>
      </w:r>
    </w:p>
    <w:p w14:paraId="4FA50409" w14:textId="77777777" w:rsidR="00DC3CC0" w:rsidRPr="001A5617" w:rsidRDefault="00DC3CC0" w:rsidP="00DC3CC0">
      <w:pPr>
        <w:spacing w:line="480" w:lineRule="auto"/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>7. Výchovná komise</w:t>
      </w:r>
    </w:p>
    <w:p w14:paraId="0898AFBB" w14:textId="77777777" w:rsidR="00DC3CC0" w:rsidRPr="001A5617" w:rsidRDefault="00DC3CC0" w:rsidP="00DC3CC0">
      <w:pPr>
        <w:spacing w:line="480" w:lineRule="auto"/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>8. Rozhovor s rodiči oběti</w:t>
      </w:r>
    </w:p>
    <w:p w14:paraId="649A3FF8" w14:textId="77777777" w:rsidR="00DC3CC0" w:rsidRPr="001A5617" w:rsidRDefault="00DC3CC0" w:rsidP="00DC3CC0">
      <w:pPr>
        <w:spacing w:line="480" w:lineRule="auto"/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>9. Práce s celou třídou</w:t>
      </w:r>
    </w:p>
    <w:p w14:paraId="0C94FF4A" w14:textId="65706CF9" w:rsidR="00DC3CC0" w:rsidRDefault="00DC3CC0" w:rsidP="00DC3CC0">
      <w:pPr>
        <w:pStyle w:val="Odstavecseseznamem"/>
        <w:numPr>
          <w:ilvl w:val="0"/>
          <w:numId w:val="10"/>
        </w:numPr>
        <w:spacing w:line="480" w:lineRule="auto"/>
        <w:ind w:left="426"/>
        <w:rPr>
          <w:rFonts w:asciiTheme="minorHAnsi" w:hAnsiTheme="minorHAnsi" w:cstheme="minorHAnsi"/>
        </w:rPr>
      </w:pPr>
      <w:r w:rsidRPr="00512040">
        <w:rPr>
          <w:rFonts w:asciiTheme="minorHAnsi" w:hAnsiTheme="minorHAnsi" w:cstheme="minorHAnsi"/>
        </w:rPr>
        <w:t>V případě výskytu rizikového chování bude škola postupovat dle Metodického pokynu ministryně školství, mládeže a tělovýchovy k prevenci a řešení šikany ve školách a školských zařízeních (č.j. MSMT-21149/2016) a podle Metodického doporučení k primární prevenci rizikového chování u dětí a mládeže (Dokument MŠMT č.j.: 21291/2010-28)</w:t>
      </w:r>
    </w:p>
    <w:p w14:paraId="4B126677" w14:textId="77777777" w:rsidR="00DC3CC0" w:rsidRDefault="00DC3CC0" w:rsidP="00DC3CC0">
      <w:pPr>
        <w:pStyle w:val="Odstavecseseznamem"/>
        <w:numPr>
          <w:ilvl w:val="0"/>
          <w:numId w:val="10"/>
        </w:numPr>
        <w:spacing w:line="480" w:lineRule="auto"/>
        <w:ind w:left="426"/>
        <w:rPr>
          <w:rFonts w:asciiTheme="minorHAnsi" w:hAnsiTheme="minorHAnsi" w:cstheme="minorHAnsi"/>
        </w:rPr>
      </w:pPr>
      <w:r w:rsidRPr="00512040">
        <w:rPr>
          <w:rFonts w:asciiTheme="minorHAnsi" w:hAnsiTheme="minorHAnsi" w:cstheme="minorHAnsi"/>
        </w:rPr>
        <w:t>Krizový plán byl konzultován s metodičkou prevence pro Prahu 11</w:t>
      </w:r>
    </w:p>
    <w:p w14:paraId="1BF1BFFF" w14:textId="77777777" w:rsidR="00DC3CC0" w:rsidRDefault="00DC3CC0" w:rsidP="00DC3CC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45F482B" w14:textId="77777777" w:rsidR="00DC3CC0" w:rsidRPr="008373E2" w:rsidRDefault="00DC3CC0" w:rsidP="00CE41C8">
      <w:pPr>
        <w:pStyle w:val="Nadpis2"/>
        <w:rPr>
          <w:sz w:val="22"/>
        </w:rPr>
      </w:pPr>
      <w:bookmarkStart w:id="18" w:name="_Toc506382096"/>
      <w:r w:rsidRPr="008373E2">
        <w:lastRenderedPageBreak/>
        <w:t>Důležité kontakty</w:t>
      </w:r>
      <w:bookmarkEnd w:id="18"/>
      <w:r w:rsidRPr="008373E2">
        <w:t xml:space="preserve"> </w:t>
      </w:r>
    </w:p>
    <w:p w14:paraId="76606BBD" w14:textId="77777777" w:rsidR="00DC3CC0" w:rsidRDefault="00DC3CC0" w:rsidP="00DC3CC0">
      <w:pPr>
        <w:spacing w:after="200" w:line="276" w:lineRule="auto"/>
        <w:rPr>
          <w:rFonts w:asciiTheme="majorHAnsi" w:hAnsiTheme="majorHAnsi" w:cs="Arial"/>
          <w:b/>
          <w:bCs/>
        </w:rPr>
      </w:pPr>
    </w:p>
    <w:p w14:paraId="6C1234DB" w14:textId="77777777" w:rsidR="00DC3CC0" w:rsidRDefault="00DC3CC0" w:rsidP="00DC3CC0">
      <w:pPr>
        <w:spacing w:after="200" w:line="276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Pedagogicko-psychologická poradna pro Prahu 11 a 12</w:t>
      </w:r>
    </w:p>
    <w:p w14:paraId="1182B7DD" w14:textId="77777777" w:rsidR="00DC3CC0" w:rsidRPr="001A5617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pracoviště Praha 11 (ředitelství), Kupeckého 576/17, Praha 4 - Háje</w:t>
      </w:r>
    </w:p>
    <w:p w14:paraId="5ED447F7" w14:textId="77777777" w:rsidR="00DC3CC0" w:rsidRPr="001A5617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IČO: 48135054</w:t>
      </w:r>
    </w:p>
    <w:p w14:paraId="10D9AECB" w14:textId="77777777" w:rsidR="00DC3CC0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tel. 272 942 004, 272 918</w:t>
      </w:r>
      <w:r>
        <w:rPr>
          <w:rFonts w:asciiTheme="minorHAnsi" w:hAnsiTheme="minorHAnsi" w:cs="Arial"/>
          <w:bCs/>
          <w:sz w:val="22"/>
        </w:rPr>
        <w:t> </w:t>
      </w:r>
      <w:r w:rsidRPr="001A5617">
        <w:rPr>
          <w:rFonts w:asciiTheme="minorHAnsi" w:hAnsiTheme="minorHAnsi" w:cs="Arial"/>
          <w:bCs/>
          <w:sz w:val="22"/>
        </w:rPr>
        <w:t>682</w:t>
      </w:r>
    </w:p>
    <w:p w14:paraId="0A134FFB" w14:textId="77777777" w:rsidR="00DC3CC0" w:rsidRDefault="00DC3CC0" w:rsidP="00DC3CC0">
      <w:pPr>
        <w:spacing w:after="200"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 xml:space="preserve">Web: </w:t>
      </w:r>
      <w:hyperlink r:id="rId15" w:history="1">
        <w:r w:rsidRPr="000A1814">
          <w:rPr>
            <w:rStyle w:val="Hypertextovodkaz"/>
            <w:rFonts w:asciiTheme="minorHAnsi" w:hAnsiTheme="minorHAnsi" w:cs="Arial"/>
            <w:sz w:val="22"/>
          </w:rPr>
          <w:t>https://www.ppp11a12.cz/</w:t>
        </w:r>
      </w:hyperlink>
    </w:p>
    <w:p w14:paraId="21F0066F" w14:textId="77777777" w:rsidR="00DC3CC0" w:rsidRPr="001A5617" w:rsidRDefault="00DC3CC0" w:rsidP="00DC3CC0">
      <w:pPr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 xml:space="preserve">PhDr. Václava Nováková, e-mail: novakova@ppp11a12.cz, </w:t>
      </w:r>
      <w:r w:rsidRPr="001A5617">
        <w:rPr>
          <w:rFonts w:asciiTheme="minorHAnsi" w:hAnsiTheme="minorHAnsi" w:cs="Arial"/>
          <w:b/>
          <w:bCs/>
          <w:sz w:val="22"/>
        </w:rPr>
        <w:t>psycholog</w:t>
      </w:r>
      <w:r w:rsidRPr="001A5617">
        <w:rPr>
          <w:rFonts w:asciiTheme="minorHAnsi" w:hAnsiTheme="minorHAnsi" w:cs="Arial"/>
          <w:bCs/>
          <w:sz w:val="22"/>
        </w:rPr>
        <w:t>, ředitelka poradny</w:t>
      </w:r>
    </w:p>
    <w:p w14:paraId="10339749" w14:textId="2884B36E" w:rsidR="00DC3CC0" w:rsidRPr="001A5617" w:rsidRDefault="00A7612C" w:rsidP="00DC3CC0">
      <w:pPr>
        <w:rPr>
          <w:rFonts w:asciiTheme="minorHAnsi" w:hAnsiTheme="minorHAnsi" w:cs="Arial"/>
          <w:bCs/>
          <w:sz w:val="22"/>
        </w:rPr>
      </w:pPr>
      <w:r w:rsidRPr="00A7612C">
        <w:rPr>
          <w:rFonts w:asciiTheme="minorHAnsi" w:hAnsiTheme="minorHAnsi" w:cs="Arial"/>
          <w:bCs/>
          <w:color w:val="FF0000"/>
          <w:sz w:val="22"/>
        </w:rPr>
        <w:t xml:space="preserve">PhDr. Hana Nekolná, e-mail: </w:t>
      </w:r>
      <w:r w:rsidR="00DC3CC0" w:rsidRPr="00A7612C">
        <w:rPr>
          <w:rFonts w:asciiTheme="minorHAnsi" w:hAnsiTheme="minorHAnsi" w:cs="Arial"/>
          <w:bCs/>
          <w:color w:val="FF0000"/>
          <w:sz w:val="22"/>
        </w:rPr>
        <w:t>nekolna@ppp11a12.cz</w:t>
      </w:r>
      <w:r w:rsidR="00DC3CC0" w:rsidRPr="001A5617">
        <w:rPr>
          <w:rFonts w:asciiTheme="minorHAnsi" w:hAnsiTheme="minorHAnsi" w:cs="Arial"/>
          <w:bCs/>
          <w:sz w:val="22"/>
        </w:rPr>
        <w:t xml:space="preserve">, </w:t>
      </w:r>
      <w:r w:rsidR="00DC3CC0" w:rsidRPr="001A5617">
        <w:rPr>
          <w:rFonts w:asciiTheme="minorHAnsi" w:hAnsiTheme="minorHAnsi" w:cs="Arial"/>
          <w:b/>
          <w:bCs/>
          <w:sz w:val="22"/>
        </w:rPr>
        <w:t>psycholog</w:t>
      </w:r>
    </w:p>
    <w:p w14:paraId="263F7F86" w14:textId="77777777" w:rsidR="00DC3CC0" w:rsidRDefault="00DC3CC0" w:rsidP="00DC3CC0">
      <w:pPr>
        <w:rPr>
          <w:rFonts w:asciiTheme="minorHAnsi" w:hAnsiTheme="minorHAnsi" w:cs="Arial"/>
          <w:bCs/>
          <w:sz w:val="22"/>
        </w:rPr>
      </w:pPr>
      <w:r w:rsidRPr="00A7612C">
        <w:rPr>
          <w:rFonts w:asciiTheme="minorHAnsi" w:hAnsiTheme="minorHAnsi" w:cs="Arial"/>
          <w:bCs/>
          <w:color w:val="FF0000"/>
          <w:sz w:val="22"/>
        </w:rPr>
        <w:t>PaedDr. Jana Lípová, e-mail: lipova@ppp11a12.cz,</w:t>
      </w:r>
      <w:r w:rsidRPr="001A5617">
        <w:rPr>
          <w:rFonts w:asciiTheme="minorHAnsi" w:hAnsiTheme="minorHAnsi" w:cs="Arial"/>
          <w:bCs/>
          <w:sz w:val="22"/>
        </w:rPr>
        <w:t xml:space="preserve"> </w:t>
      </w:r>
      <w:r w:rsidRPr="001A5617">
        <w:rPr>
          <w:rFonts w:asciiTheme="minorHAnsi" w:hAnsiTheme="minorHAnsi" w:cs="Arial"/>
          <w:b/>
          <w:bCs/>
          <w:sz w:val="22"/>
        </w:rPr>
        <w:t>speciální pedagog</w:t>
      </w:r>
    </w:p>
    <w:p w14:paraId="6D0BED67" w14:textId="77777777" w:rsidR="00DC3CC0" w:rsidRDefault="00DC3CC0" w:rsidP="00DC3CC0">
      <w:pPr>
        <w:spacing w:after="200" w:line="276" w:lineRule="auto"/>
        <w:rPr>
          <w:rFonts w:asciiTheme="minorHAnsi" w:hAnsiTheme="minorHAnsi" w:cs="Arial"/>
          <w:bCs/>
          <w:sz w:val="22"/>
        </w:rPr>
      </w:pPr>
    </w:p>
    <w:p w14:paraId="7D9F6B52" w14:textId="77777777" w:rsidR="00DC3CC0" w:rsidRPr="0071495C" w:rsidRDefault="00DC3CC0" w:rsidP="00DC3CC0">
      <w:pPr>
        <w:spacing w:after="200" w:line="276" w:lineRule="auto"/>
        <w:rPr>
          <w:rFonts w:asciiTheme="majorHAnsi" w:hAnsiTheme="majorHAnsi" w:cs="Arial"/>
          <w:bCs/>
          <w:sz w:val="22"/>
        </w:rPr>
      </w:pPr>
      <w:r w:rsidRPr="0071495C">
        <w:rPr>
          <w:rFonts w:asciiTheme="majorHAnsi" w:hAnsiTheme="majorHAnsi" w:cs="Arial"/>
          <w:bCs/>
          <w:sz w:val="22"/>
        </w:rPr>
        <w:t xml:space="preserve">Metodik prevence </w:t>
      </w:r>
    </w:p>
    <w:p w14:paraId="67E51FFF" w14:textId="17544A61" w:rsidR="00DC3CC0" w:rsidRPr="001A5617" w:rsidRDefault="00A7612C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Denisa Fial</w:t>
      </w:r>
      <w:r w:rsidR="00DC3CC0" w:rsidRPr="001A5617">
        <w:rPr>
          <w:rFonts w:asciiTheme="minorHAnsi" w:hAnsiTheme="minorHAnsi" w:cs="Arial"/>
          <w:bCs/>
          <w:sz w:val="22"/>
        </w:rPr>
        <w:t>ová</w:t>
      </w:r>
    </w:p>
    <w:p w14:paraId="5C09798A" w14:textId="77777777" w:rsidR="00DC3CC0" w:rsidRPr="001A5617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Tel.: 272 918 682, 272 942 004,</w:t>
      </w:r>
    </w:p>
    <w:p w14:paraId="72887F4B" w14:textId="77777777" w:rsidR="00DC3CC0" w:rsidRPr="001A5617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Základní pracoviště: PPP Praha 11, Kupeckého 576/17, Praha 4 - Háje</w:t>
      </w:r>
    </w:p>
    <w:p w14:paraId="79884A1E" w14:textId="5EBDC721" w:rsidR="00DC3CC0" w:rsidRPr="001A5617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 xml:space="preserve">e-mail: </w:t>
      </w:r>
      <w:r w:rsidR="00A7612C">
        <w:rPr>
          <w:rFonts w:asciiTheme="minorHAnsi" w:hAnsiTheme="minorHAnsi" w:cs="Arial"/>
          <w:bCs/>
          <w:sz w:val="22"/>
        </w:rPr>
        <w:t>fial</w:t>
      </w:r>
      <w:r w:rsidRPr="001A5617">
        <w:rPr>
          <w:rFonts w:asciiTheme="minorHAnsi" w:hAnsiTheme="minorHAnsi" w:cs="Arial"/>
          <w:bCs/>
          <w:sz w:val="22"/>
        </w:rPr>
        <w:t>ova@ppp11a12.cz</w:t>
      </w:r>
    </w:p>
    <w:p w14:paraId="7C90540F" w14:textId="77777777" w:rsidR="00DC3CC0" w:rsidRDefault="00DC3CC0" w:rsidP="00DC3CC0">
      <w:pPr>
        <w:spacing w:after="200" w:line="276" w:lineRule="auto"/>
        <w:rPr>
          <w:rFonts w:asciiTheme="majorHAnsi" w:hAnsiTheme="majorHAnsi" w:cs="Arial"/>
          <w:b/>
          <w:bCs/>
        </w:rPr>
      </w:pPr>
    </w:p>
    <w:p w14:paraId="47F5CAB2" w14:textId="77777777" w:rsidR="00DC3CC0" w:rsidRDefault="00DC3CC0" w:rsidP="00DC3CC0">
      <w:pPr>
        <w:spacing w:after="200" w:line="276" w:lineRule="auto"/>
        <w:rPr>
          <w:rFonts w:asciiTheme="majorHAnsi" w:hAnsiTheme="majorHAnsi" w:cs="Arial"/>
          <w:b/>
          <w:bCs/>
        </w:rPr>
      </w:pPr>
    </w:p>
    <w:p w14:paraId="3B6DE342" w14:textId="77777777" w:rsidR="00DC3CC0" w:rsidRDefault="00DC3CC0" w:rsidP="00DC3CC0">
      <w:pPr>
        <w:spacing w:after="200" w:line="276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Městská část Praha 11</w:t>
      </w:r>
    </w:p>
    <w:p w14:paraId="01B43798" w14:textId="77777777" w:rsidR="00DC3CC0" w:rsidRPr="001A5617" w:rsidRDefault="00DC3CC0" w:rsidP="00DC3CC0">
      <w:pPr>
        <w:spacing w:after="200" w:line="276" w:lineRule="auto"/>
        <w:rPr>
          <w:rFonts w:asciiTheme="majorHAnsi" w:hAnsiTheme="majorHAnsi" w:cs="Arial"/>
          <w:b/>
          <w:bCs/>
          <w:sz w:val="22"/>
        </w:rPr>
      </w:pPr>
      <w:r w:rsidRPr="0071495C">
        <w:rPr>
          <w:rFonts w:asciiTheme="majorHAnsi" w:hAnsiTheme="majorHAnsi" w:cs="Arial"/>
          <w:bCs/>
          <w:sz w:val="22"/>
        </w:rPr>
        <w:t>Odbor sociálních věcí a zdravotnictví</w:t>
      </w:r>
      <w:r w:rsidRPr="001A5617">
        <w:rPr>
          <w:rStyle w:val="Znakapoznpodarou"/>
          <w:rFonts w:asciiTheme="majorHAnsi" w:hAnsiTheme="majorHAnsi" w:cs="Arial"/>
          <w:b/>
          <w:bCs/>
          <w:sz w:val="22"/>
        </w:rPr>
        <w:footnoteReference w:id="2"/>
      </w:r>
    </w:p>
    <w:p w14:paraId="79C562CF" w14:textId="77777777" w:rsidR="00DC3CC0" w:rsidRPr="0071495C" w:rsidRDefault="00DC3CC0" w:rsidP="00DC3CC0">
      <w:pPr>
        <w:spacing w:after="200" w:line="276" w:lineRule="auto"/>
        <w:rPr>
          <w:rFonts w:asciiTheme="majorHAnsi" w:hAnsiTheme="majorHAnsi" w:cs="Arial"/>
          <w:bCs/>
          <w:sz w:val="22"/>
        </w:rPr>
      </w:pPr>
      <w:r w:rsidRPr="0071495C">
        <w:rPr>
          <w:rFonts w:asciiTheme="majorHAnsi" w:hAnsiTheme="majorHAnsi" w:cs="Arial"/>
          <w:bCs/>
          <w:sz w:val="22"/>
        </w:rPr>
        <w:t>Protidrogový koordinátor</w:t>
      </w:r>
    </w:p>
    <w:p w14:paraId="246C9FEE" w14:textId="77777777" w:rsidR="00DC3CC0" w:rsidRPr="001A5617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Mgr. Barbora Vanišová</w:t>
      </w:r>
    </w:p>
    <w:p w14:paraId="76403A42" w14:textId="77777777" w:rsidR="00DC3CC0" w:rsidRPr="001A5617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Odbor:</w:t>
      </w:r>
      <w:r w:rsidRPr="001A5617">
        <w:rPr>
          <w:rFonts w:asciiTheme="minorHAnsi" w:hAnsiTheme="minorHAnsi" w:cs="Arial"/>
          <w:bCs/>
          <w:sz w:val="22"/>
        </w:rPr>
        <w:tab/>
        <w:t>odbor sociálních věcí a zdravotnictví</w:t>
      </w:r>
    </w:p>
    <w:p w14:paraId="1907FD26" w14:textId="77777777" w:rsidR="00DC3CC0" w:rsidRPr="001A5617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Funkce:</w:t>
      </w:r>
      <w:r w:rsidRPr="001A5617"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 xml:space="preserve"> </w:t>
      </w:r>
      <w:r w:rsidRPr="001A5617">
        <w:rPr>
          <w:rFonts w:asciiTheme="minorHAnsi" w:hAnsiTheme="minorHAnsi" w:cs="Arial"/>
          <w:bCs/>
          <w:sz w:val="22"/>
        </w:rPr>
        <w:t>protidrogový koordinátor</w:t>
      </w:r>
    </w:p>
    <w:p w14:paraId="6287685B" w14:textId="77777777" w:rsidR="00DC3CC0" w:rsidRPr="001A5617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E-mail:</w:t>
      </w:r>
      <w:r>
        <w:rPr>
          <w:rFonts w:asciiTheme="minorHAnsi" w:hAnsiTheme="minorHAnsi" w:cs="Arial"/>
          <w:bCs/>
          <w:sz w:val="22"/>
        </w:rPr>
        <w:t xml:space="preserve"> </w:t>
      </w:r>
      <w:r w:rsidRPr="001A5617">
        <w:rPr>
          <w:rFonts w:asciiTheme="minorHAnsi" w:hAnsiTheme="minorHAnsi" w:cs="Arial"/>
          <w:bCs/>
          <w:sz w:val="22"/>
        </w:rPr>
        <w:t>vanisovab@praha11.cz</w:t>
      </w:r>
    </w:p>
    <w:p w14:paraId="7FBB44D2" w14:textId="77777777" w:rsidR="00DC3CC0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1A5617">
        <w:rPr>
          <w:rFonts w:asciiTheme="minorHAnsi" w:hAnsiTheme="minorHAnsi" w:cs="Arial"/>
          <w:bCs/>
          <w:sz w:val="22"/>
        </w:rPr>
        <w:t>Kontakty:</w:t>
      </w:r>
      <w:r>
        <w:rPr>
          <w:rFonts w:asciiTheme="minorHAnsi" w:hAnsiTheme="minorHAnsi" w:cs="Arial"/>
          <w:bCs/>
          <w:sz w:val="22"/>
        </w:rPr>
        <w:t xml:space="preserve"> T</w:t>
      </w:r>
      <w:r w:rsidRPr="001A5617">
        <w:rPr>
          <w:rFonts w:asciiTheme="minorHAnsi" w:hAnsiTheme="minorHAnsi" w:cs="Arial"/>
          <w:bCs/>
          <w:sz w:val="22"/>
        </w:rPr>
        <w:t>el: +420 267 902</w:t>
      </w:r>
      <w:r>
        <w:rPr>
          <w:rFonts w:asciiTheme="minorHAnsi" w:hAnsiTheme="minorHAnsi" w:cs="Arial"/>
          <w:bCs/>
          <w:sz w:val="22"/>
        </w:rPr>
        <w:t> </w:t>
      </w:r>
      <w:r w:rsidRPr="001A5617">
        <w:rPr>
          <w:rFonts w:asciiTheme="minorHAnsi" w:hAnsiTheme="minorHAnsi" w:cs="Arial"/>
          <w:bCs/>
          <w:sz w:val="22"/>
        </w:rPr>
        <w:t>137</w:t>
      </w:r>
    </w:p>
    <w:p w14:paraId="4E4C1D5B" w14:textId="77777777" w:rsidR="00DC3CC0" w:rsidRDefault="00DC3CC0" w:rsidP="00DC3CC0">
      <w:pPr>
        <w:spacing w:line="276" w:lineRule="auto"/>
        <w:rPr>
          <w:rFonts w:asciiTheme="majorHAnsi" w:hAnsiTheme="majorHAnsi" w:cs="Arial"/>
          <w:b/>
          <w:bCs/>
        </w:rPr>
      </w:pPr>
    </w:p>
    <w:p w14:paraId="590F09A5" w14:textId="77777777" w:rsidR="00DC3CC0" w:rsidRDefault="00DC3CC0" w:rsidP="00DC3CC0">
      <w:pPr>
        <w:spacing w:line="276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Proxima Sociale o.p.s.</w:t>
      </w:r>
    </w:p>
    <w:p w14:paraId="30F1D3C3" w14:textId="77777777" w:rsidR="00DC3CC0" w:rsidRDefault="00DC3CC0" w:rsidP="00DC3CC0">
      <w:pPr>
        <w:spacing w:line="276" w:lineRule="auto"/>
        <w:rPr>
          <w:rFonts w:asciiTheme="majorHAnsi" w:hAnsiTheme="majorHAnsi" w:cs="Arial"/>
          <w:b/>
          <w:bCs/>
        </w:rPr>
      </w:pPr>
    </w:p>
    <w:p w14:paraId="4855AAFE" w14:textId="77777777" w:rsidR="00DC3CC0" w:rsidRPr="0071495C" w:rsidRDefault="00DC3CC0" w:rsidP="00DC3CC0">
      <w:pPr>
        <w:spacing w:line="276" w:lineRule="auto"/>
        <w:rPr>
          <w:rFonts w:asciiTheme="majorHAnsi" w:hAnsiTheme="majorHAnsi" w:cs="Arial"/>
          <w:bCs/>
        </w:rPr>
      </w:pPr>
      <w:r w:rsidRPr="0071495C">
        <w:rPr>
          <w:rFonts w:asciiTheme="majorHAnsi" w:hAnsiTheme="majorHAnsi" w:cs="Arial"/>
          <w:bCs/>
          <w:sz w:val="22"/>
        </w:rPr>
        <w:t>Selektivní prevence</w:t>
      </w:r>
      <w:r>
        <w:rPr>
          <w:rStyle w:val="Znakapoznpodarou"/>
          <w:rFonts w:asciiTheme="majorHAnsi" w:hAnsiTheme="majorHAnsi" w:cs="Arial"/>
          <w:bCs/>
          <w:sz w:val="22"/>
        </w:rPr>
        <w:footnoteReference w:id="3"/>
      </w:r>
    </w:p>
    <w:p w14:paraId="198DB33C" w14:textId="77777777" w:rsidR="00DC3CC0" w:rsidRPr="0071495C" w:rsidRDefault="00DC3CC0" w:rsidP="00DC3CC0">
      <w:pPr>
        <w:spacing w:line="276" w:lineRule="auto"/>
        <w:rPr>
          <w:rFonts w:asciiTheme="minorHAnsi" w:hAnsiTheme="minorHAnsi" w:cs="Arial"/>
          <w:bCs/>
          <w:sz w:val="20"/>
        </w:rPr>
      </w:pPr>
    </w:p>
    <w:p w14:paraId="6C21B9EB" w14:textId="77777777" w:rsidR="00DC3CC0" w:rsidRPr="0071495C" w:rsidRDefault="00DC3CC0" w:rsidP="00DC3CC0">
      <w:pPr>
        <w:spacing w:line="276" w:lineRule="auto"/>
        <w:rPr>
          <w:rFonts w:asciiTheme="minorHAnsi" w:hAnsiTheme="minorHAnsi" w:cs="Arial"/>
          <w:bCs/>
          <w:sz w:val="22"/>
        </w:rPr>
      </w:pPr>
      <w:r w:rsidRPr="0071495C">
        <w:rPr>
          <w:rFonts w:asciiTheme="minorHAnsi" w:hAnsiTheme="minorHAnsi" w:cs="Arial"/>
          <w:bCs/>
          <w:sz w:val="22"/>
        </w:rPr>
        <w:t>Černochová Alžběta</w:t>
      </w:r>
    </w:p>
    <w:p w14:paraId="64E66441" w14:textId="77777777" w:rsidR="00DC3CC0" w:rsidRPr="0071495C" w:rsidRDefault="00DC3CC0" w:rsidP="00DC3CC0">
      <w:pPr>
        <w:spacing w:line="276" w:lineRule="auto"/>
        <w:rPr>
          <w:rFonts w:asciiTheme="minorHAnsi" w:hAnsiTheme="minorHAnsi" w:cs="Arial"/>
          <w:bCs/>
          <w:sz w:val="20"/>
        </w:rPr>
      </w:pPr>
      <w:r w:rsidRPr="0071495C">
        <w:rPr>
          <w:rFonts w:asciiTheme="minorHAnsi" w:hAnsiTheme="minorHAnsi" w:cs="Arial"/>
          <w:bCs/>
          <w:sz w:val="20"/>
        </w:rPr>
        <w:t>koordinátorka selektivní prevence</w:t>
      </w:r>
    </w:p>
    <w:p w14:paraId="75A1036D" w14:textId="77777777" w:rsidR="00DC3CC0" w:rsidRPr="0071495C" w:rsidRDefault="00DC3CC0" w:rsidP="00DC3CC0">
      <w:pPr>
        <w:spacing w:line="276" w:lineRule="auto"/>
        <w:rPr>
          <w:rFonts w:asciiTheme="minorHAnsi" w:hAnsiTheme="minorHAnsi" w:cs="Arial"/>
          <w:bCs/>
          <w:sz w:val="20"/>
        </w:rPr>
      </w:pPr>
      <w:r w:rsidRPr="0071495C">
        <w:rPr>
          <w:rFonts w:asciiTheme="minorHAnsi" w:hAnsiTheme="minorHAnsi" w:cs="Arial"/>
          <w:bCs/>
          <w:sz w:val="20"/>
        </w:rPr>
        <w:t>E-mail</w:t>
      </w:r>
      <w:r w:rsidRPr="0071495C">
        <w:rPr>
          <w:rFonts w:asciiTheme="minorHAnsi" w:hAnsiTheme="minorHAnsi" w:cs="Arial"/>
          <w:bCs/>
          <w:sz w:val="20"/>
        </w:rPr>
        <w:tab/>
        <w:t>cernochova@proximasociale.cz</w:t>
      </w:r>
    </w:p>
    <w:p w14:paraId="3D0D696E" w14:textId="77777777" w:rsidR="00DC3CC0" w:rsidRDefault="00DC3CC0" w:rsidP="00321F47">
      <w:pPr>
        <w:spacing w:line="276" w:lineRule="auto"/>
        <w:rPr>
          <w:rFonts w:asciiTheme="majorHAnsi" w:hAnsiTheme="majorHAnsi" w:cs="Arial"/>
          <w:b/>
          <w:bCs/>
        </w:rPr>
      </w:pPr>
      <w:r w:rsidRPr="0071495C">
        <w:rPr>
          <w:rFonts w:asciiTheme="minorHAnsi" w:hAnsiTheme="minorHAnsi" w:cs="Arial"/>
          <w:bCs/>
          <w:sz w:val="20"/>
        </w:rPr>
        <w:t>Telefon</w:t>
      </w:r>
      <w:r w:rsidRPr="0071495C">
        <w:rPr>
          <w:rFonts w:asciiTheme="minorHAnsi" w:hAnsiTheme="minorHAnsi" w:cs="Arial"/>
          <w:bCs/>
          <w:sz w:val="20"/>
        </w:rPr>
        <w:tab/>
        <w:t>(+420) 777 471</w:t>
      </w:r>
      <w:r>
        <w:rPr>
          <w:rFonts w:asciiTheme="minorHAnsi" w:hAnsiTheme="minorHAnsi" w:cs="Arial"/>
          <w:bCs/>
          <w:sz w:val="20"/>
        </w:rPr>
        <w:t> </w:t>
      </w:r>
      <w:r w:rsidRPr="0071495C">
        <w:rPr>
          <w:rFonts w:asciiTheme="minorHAnsi" w:hAnsiTheme="minorHAnsi" w:cs="Arial"/>
          <w:bCs/>
          <w:sz w:val="20"/>
        </w:rPr>
        <w:t>805</w:t>
      </w:r>
      <w:r>
        <w:rPr>
          <w:rFonts w:asciiTheme="majorHAnsi" w:hAnsiTheme="majorHAnsi" w:cs="Arial"/>
          <w:b/>
          <w:bCs/>
        </w:rPr>
        <w:br w:type="page"/>
      </w:r>
    </w:p>
    <w:p w14:paraId="46926C1D" w14:textId="77777777" w:rsidR="00DC3CC0" w:rsidRDefault="00DC3CC0" w:rsidP="00DC3CC0">
      <w:pPr>
        <w:spacing w:line="276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lastRenderedPageBreak/>
        <w:t>PRAK, z.s.</w:t>
      </w:r>
      <w:r>
        <w:rPr>
          <w:rStyle w:val="Znakapoznpodarou"/>
          <w:rFonts w:asciiTheme="majorHAnsi" w:hAnsiTheme="majorHAnsi" w:cs="Arial"/>
          <w:b/>
          <w:bCs/>
        </w:rPr>
        <w:footnoteReference w:id="4"/>
      </w:r>
    </w:p>
    <w:p w14:paraId="7A4A757D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Cs/>
        </w:rPr>
      </w:pPr>
    </w:p>
    <w:p w14:paraId="158A3E44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Cs/>
        </w:rPr>
      </w:pPr>
      <w:r w:rsidRPr="007E530B">
        <w:rPr>
          <w:rFonts w:asciiTheme="minorHAnsi" w:hAnsiTheme="minorHAnsi" w:cs="Arial"/>
          <w:bCs/>
        </w:rPr>
        <w:t xml:space="preserve">Primární prevence – realizuje Mgr. Nováková </w:t>
      </w:r>
    </w:p>
    <w:p w14:paraId="738361EF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Cs/>
        </w:rPr>
      </w:pPr>
    </w:p>
    <w:p w14:paraId="1251069D" w14:textId="77777777" w:rsidR="00DC3CC0" w:rsidRPr="0071495C" w:rsidRDefault="00DC3CC0" w:rsidP="00DC3CC0">
      <w:pPr>
        <w:spacing w:line="276" w:lineRule="auto"/>
        <w:rPr>
          <w:rFonts w:asciiTheme="minorHAnsi" w:hAnsiTheme="minorHAnsi" w:cs="Arial"/>
          <w:bCs/>
        </w:rPr>
      </w:pPr>
      <w:r w:rsidRPr="0071495C">
        <w:rPr>
          <w:rFonts w:asciiTheme="minorHAnsi" w:hAnsiTheme="minorHAnsi" w:cs="Arial"/>
          <w:bCs/>
        </w:rPr>
        <w:t>Kateřina Racková</w:t>
      </w:r>
    </w:p>
    <w:p w14:paraId="49776105" w14:textId="77777777" w:rsidR="00DC3CC0" w:rsidRPr="0071495C" w:rsidRDefault="00DC3CC0" w:rsidP="00DC3CC0">
      <w:pPr>
        <w:spacing w:line="276" w:lineRule="auto"/>
        <w:rPr>
          <w:rFonts w:asciiTheme="minorHAnsi" w:hAnsiTheme="minorHAnsi" w:cs="Arial"/>
          <w:bCs/>
          <w:sz w:val="20"/>
        </w:rPr>
      </w:pPr>
      <w:r w:rsidRPr="0071495C">
        <w:rPr>
          <w:rFonts w:asciiTheme="minorHAnsi" w:hAnsiTheme="minorHAnsi" w:cs="Arial"/>
          <w:bCs/>
          <w:sz w:val="20"/>
        </w:rPr>
        <w:t>Brodského 1673/13, 149 00 Praha 4</w:t>
      </w:r>
    </w:p>
    <w:p w14:paraId="03D1C833" w14:textId="77777777" w:rsidR="00DC3CC0" w:rsidRPr="0071495C" w:rsidRDefault="00DC3CC0" w:rsidP="00DC3CC0">
      <w:pPr>
        <w:spacing w:line="276" w:lineRule="auto"/>
        <w:rPr>
          <w:rFonts w:asciiTheme="minorHAnsi" w:hAnsiTheme="minorHAnsi" w:cs="Arial"/>
          <w:bCs/>
          <w:sz w:val="20"/>
        </w:rPr>
      </w:pPr>
      <w:r w:rsidRPr="0071495C">
        <w:rPr>
          <w:rFonts w:asciiTheme="minorHAnsi" w:hAnsiTheme="minorHAnsi" w:cs="Arial"/>
          <w:bCs/>
          <w:sz w:val="20"/>
        </w:rPr>
        <w:t>www.prak-prevence.cz</w:t>
      </w:r>
    </w:p>
    <w:p w14:paraId="21F9F5AA" w14:textId="77777777" w:rsidR="00DC3CC0" w:rsidRPr="0071495C" w:rsidRDefault="00DC3CC0" w:rsidP="00DC3CC0">
      <w:pPr>
        <w:spacing w:line="276" w:lineRule="auto"/>
        <w:rPr>
          <w:rFonts w:asciiTheme="minorHAnsi" w:hAnsiTheme="minorHAnsi" w:cs="Arial"/>
          <w:bCs/>
          <w:sz w:val="20"/>
        </w:rPr>
      </w:pPr>
      <w:r w:rsidRPr="0071495C">
        <w:rPr>
          <w:rFonts w:asciiTheme="minorHAnsi" w:hAnsiTheme="minorHAnsi" w:cs="Arial"/>
          <w:bCs/>
          <w:sz w:val="20"/>
        </w:rPr>
        <w:t>carbolova.eva@seznam.cz</w:t>
      </w:r>
    </w:p>
    <w:p w14:paraId="0D5249E3" w14:textId="77777777" w:rsidR="00DC3CC0" w:rsidRDefault="00DC3CC0" w:rsidP="00DC3CC0">
      <w:pPr>
        <w:spacing w:line="276" w:lineRule="auto"/>
        <w:rPr>
          <w:rFonts w:asciiTheme="minorHAnsi" w:hAnsiTheme="minorHAnsi" w:cs="Arial"/>
          <w:bCs/>
          <w:sz w:val="20"/>
        </w:rPr>
      </w:pPr>
      <w:r w:rsidRPr="0071495C">
        <w:rPr>
          <w:rFonts w:asciiTheme="minorHAnsi" w:hAnsiTheme="minorHAnsi" w:cs="Arial"/>
          <w:bCs/>
          <w:sz w:val="20"/>
        </w:rPr>
        <w:t>+(420) 775 204</w:t>
      </w:r>
      <w:r>
        <w:rPr>
          <w:rFonts w:asciiTheme="minorHAnsi" w:hAnsiTheme="minorHAnsi" w:cs="Arial"/>
          <w:bCs/>
          <w:sz w:val="20"/>
        </w:rPr>
        <w:t> </w:t>
      </w:r>
      <w:r w:rsidRPr="0071495C">
        <w:rPr>
          <w:rFonts w:asciiTheme="minorHAnsi" w:hAnsiTheme="minorHAnsi" w:cs="Arial"/>
          <w:bCs/>
          <w:sz w:val="20"/>
        </w:rPr>
        <w:t>206</w:t>
      </w:r>
    </w:p>
    <w:p w14:paraId="28E935C0" w14:textId="77777777" w:rsidR="00DC3CC0" w:rsidRDefault="00DC3CC0" w:rsidP="00DC3CC0">
      <w:pPr>
        <w:spacing w:line="276" w:lineRule="auto"/>
        <w:rPr>
          <w:rFonts w:asciiTheme="majorHAnsi" w:hAnsiTheme="majorHAnsi" w:cs="Arial"/>
          <w:b/>
          <w:bCs/>
        </w:rPr>
      </w:pPr>
    </w:p>
    <w:p w14:paraId="15BFC7A4" w14:textId="77777777" w:rsidR="00DC3CC0" w:rsidRDefault="00DC3CC0" w:rsidP="00DC3CC0">
      <w:pPr>
        <w:spacing w:line="276" w:lineRule="auto"/>
        <w:rPr>
          <w:rFonts w:asciiTheme="majorHAnsi" w:hAnsiTheme="majorHAnsi" w:cs="Arial"/>
          <w:b/>
          <w:bCs/>
        </w:rPr>
      </w:pPr>
    </w:p>
    <w:p w14:paraId="795A9D97" w14:textId="77777777" w:rsidR="00DC3CC0" w:rsidRDefault="00DC3CC0" w:rsidP="00DC3CC0">
      <w:pPr>
        <w:spacing w:line="276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Přehled dalších kontaktů</w:t>
      </w:r>
    </w:p>
    <w:p w14:paraId="245CA0D8" w14:textId="77777777" w:rsidR="00DC3CC0" w:rsidRDefault="00DC3CC0" w:rsidP="00DC3CC0">
      <w:pPr>
        <w:spacing w:line="276" w:lineRule="auto"/>
        <w:rPr>
          <w:rFonts w:asciiTheme="majorHAnsi" w:hAnsiTheme="majorHAnsi" w:cs="Arial"/>
          <w:b/>
          <w:bCs/>
        </w:rPr>
      </w:pPr>
    </w:p>
    <w:p w14:paraId="10934308" w14:textId="77777777" w:rsidR="00DC3CC0" w:rsidRPr="007E530B" w:rsidRDefault="00DC3CC0" w:rsidP="00DC3CC0">
      <w:pPr>
        <w:spacing w:line="276" w:lineRule="auto"/>
        <w:rPr>
          <w:rFonts w:asciiTheme="minorHAnsi" w:hAnsiTheme="minorHAnsi"/>
        </w:rPr>
      </w:pPr>
      <w:r w:rsidRPr="007E530B">
        <w:rPr>
          <w:rFonts w:asciiTheme="minorHAnsi" w:hAnsiTheme="minorHAnsi"/>
        </w:rPr>
        <w:t>Pražské centrum primární prevence: Jan Žufníček, 222 074 126, 604 724 628</w:t>
      </w:r>
    </w:p>
    <w:p w14:paraId="7C7F4519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/>
          <w:bCs/>
        </w:rPr>
      </w:pPr>
    </w:p>
    <w:p w14:paraId="398ABCF4" w14:textId="6D836C84" w:rsidR="00DC3CC0" w:rsidRDefault="00DC3CC0" w:rsidP="00DC3CC0">
      <w:pPr>
        <w:spacing w:line="276" w:lineRule="auto"/>
        <w:rPr>
          <w:rFonts w:asciiTheme="minorHAnsi" w:hAnsiTheme="minorHAnsi"/>
        </w:rPr>
      </w:pPr>
      <w:r w:rsidRPr="007E530B">
        <w:rPr>
          <w:rFonts w:asciiTheme="minorHAnsi" w:hAnsiTheme="minorHAnsi"/>
        </w:rPr>
        <w:t>Prev-Centrum: www.prevcentrum.cz, Petra Václavová. 242 498</w:t>
      </w:r>
      <w:r w:rsidR="00A207AF">
        <w:rPr>
          <w:rFonts w:asciiTheme="minorHAnsi" w:hAnsiTheme="minorHAnsi"/>
        </w:rPr>
        <w:t> </w:t>
      </w:r>
      <w:r w:rsidRPr="007E530B">
        <w:rPr>
          <w:rFonts w:asciiTheme="minorHAnsi" w:hAnsiTheme="minorHAnsi"/>
        </w:rPr>
        <w:t>335</w:t>
      </w:r>
    </w:p>
    <w:p w14:paraId="6FA0CF6D" w14:textId="65E6F1A5" w:rsidR="00A207AF" w:rsidRDefault="00A207AF" w:rsidP="00DC3CC0">
      <w:pPr>
        <w:spacing w:line="276" w:lineRule="auto"/>
        <w:rPr>
          <w:rFonts w:asciiTheme="minorHAnsi" w:hAnsiTheme="minorHAnsi"/>
        </w:rPr>
      </w:pPr>
    </w:p>
    <w:p w14:paraId="67D14425" w14:textId="23716153" w:rsidR="00A207AF" w:rsidRPr="007E530B" w:rsidRDefault="00A207AF" w:rsidP="00DC3CC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Drop In: Tereza Braunová, 734 158 220</w:t>
      </w:r>
    </w:p>
    <w:p w14:paraId="1A7FB3A3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/>
          <w:bCs/>
        </w:rPr>
      </w:pPr>
    </w:p>
    <w:p w14:paraId="301B2345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/>
          <w:bCs/>
        </w:rPr>
      </w:pPr>
      <w:r w:rsidRPr="007E530B">
        <w:rPr>
          <w:rFonts w:asciiTheme="minorHAnsi" w:hAnsiTheme="minorHAnsi"/>
        </w:rPr>
        <w:t>Linka bezpečí: www.linkabezpeci.cz, 116 111, linka pro rodiče: 840 111 234</w:t>
      </w:r>
    </w:p>
    <w:p w14:paraId="1C24EA9B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/>
          <w:bCs/>
        </w:rPr>
      </w:pPr>
    </w:p>
    <w:p w14:paraId="4F48FC4C" w14:textId="77777777" w:rsidR="00DC3CC0" w:rsidRDefault="00DC3CC0" w:rsidP="00DC3CC0">
      <w:pPr>
        <w:spacing w:line="276" w:lineRule="auto"/>
        <w:rPr>
          <w:rFonts w:asciiTheme="minorHAnsi" w:hAnsiTheme="minorHAnsi" w:cs="Arial"/>
          <w:bCs/>
        </w:rPr>
      </w:pPr>
      <w:r w:rsidRPr="007E530B">
        <w:rPr>
          <w:rFonts w:asciiTheme="minorHAnsi" w:hAnsiTheme="minorHAnsi" w:cs="Arial"/>
          <w:bCs/>
        </w:rPr>
        <w:t>Tísňová volání:</w:t>
      </w:r>
    </w:p>
    <w:p w14:paraId="3E03CE18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Cs/>
        </w:rPr>
      </w:pPr>
      <w:r w:rsidRPr="007E530B">
        <w:rPr>
          <w:rFonts w:asciiTheme="minorHAnsi" w:hAnsiTheme="minorHAnsi" w:cs="Arial"/>
          <w:bCs/>
        </w:rPr>
        <w:t xml:space="preserve"> 156 – Městská polici hl. m. Prahy</w:t>
      </w:r>
    </w:p>
    <w:p w14:paraId="33064A6F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Cs/>
        </w:rPr>
      </w:pPr>
      <w:r w:rsidRPr="007E530B">
        <w:rPr>
          <w:rFonts w:asciiTheme="minorHAnsi" w:hAnsiTheme="minorHAnsi" w:cs="Arial"/>
          <w:bCs/>
        </w:rPr>
        <w:t xml:space="preserve"> 158 – Policie České republiky</w:t>
      </w:r>
    </w:p>
    <w:p w14:paraId="13624464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Cs/>
        </w:rPr>
      </w:pPr>
      <w:r w:rsidRPr="007E530B">
        <w:rPr>
          <w:rFonts w:asciiTheme="minorHAnsi" w:hAnsiTheme="minorHAnsi" w:cs="Arial"/>
          <w:bCs/>
        </w:rPr>
        <w:t xml:space="preserve"> 155 – Záchranná služba</w:t>
      </w:r>
    </w:p>
    <w:p w14:paraId="3BE66F6B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Cs/>
        </w:rPr>
      </w:pPr>
      <w:r w:rsidRPr="007E530B">
        <w:rPr>
          <w:rFonts w:asciiTheme="minorHAnsi" w:hAnsiTheme="minorHAnsi" w:cs="Arial"/>
          <w:bCs/>
        </w:rPr>
        <w:t xml:space="preserve"> 150 – Hasiči</w:t>
      </w:r>
    </w:p>
    <w:p w14:paraId="124D3377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Cs/>
        </w:rPr>
      </w:pPr>
      <w:r w:rsidRPr="007E530B">
        <w:rPr>
          <w:rFonts w:asciiTheme="minorHAnsi" w:hAnsiTheme="minorHAnsi" w:cs="Arial"/>
          <w:bCs/>
        </w:rPr>
        <w:t xml:space="preserve"> 112 – Jednotné evropské číslo tísňového volání</w:t>
      </w:r>
    </w:p>
    <w:p w14:paraId="36BC1CAB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/>
          <w:bCs/>
        </w:rPr>
      </w:pPr>
    </w:p>
    <w:p w14:paraId="69A4AE0D" w14:textId="77777777" w:rsidR="00DC3CC0" w:rsidRPr="007E530B" w:rsidRDefault="00DC3CC0" w:rsidP="00DC3CC0">
      <w:pPr>
        <w:spacing w:line="276" w:lineRule="auto"/>
        <w:rPr>
          <w:rFonts w:asciiTheme="minorHAnsi" w:hAnsiTheme="minorHAnsi" w:cs="Arial"/>
          <w:b/>
          <w:bCs/>
        </w:rPr>
      </w:pPr>
      <w:r w:rsidRPr="007E530B">
        <w:rPr>
          <w:rFonts w:asciiTheme="minorHAnsi" w:hAnsiTheme="minorHAnsi" w:cs="Arial"/>
          <w:b/>
          <w:bCs/>
        </w:rPr>
        <w:br w:type="page"/>
      </w:r>
    </w:p>
    <w:p w14:paraId="6DB61212" w14:textId="77777777" w:rsidR="00DC3CC0" w:rsidRDefault="00DC3CC0" w:rsidP="00DC3CC0">
      <w:pPr>
        <w:ind w:left="426"/>
        <w:rPr>
          <w:rFonts w:ascii="Arial" w:hAnsi="Arial" w:cs="Arial"/>
          <w:b/>
          <w:bCs/>
          <w:u w:val="single"/>
        </w:rPr>
      </w:pPr>
    </w:p>
    <w:p w14:paraId="7CE02536" w14:textId="77777777" w:rsidR="00DC3CC0" w:rsidRPr="001A5617" w:rsidRDefault="00DC3CC0" w:rsidP="00DC3CC0">
      <w:pPr>
        <w:ind w:left="426"/>
        <w:rPr>
          <w:rFonts w:asciiTheme="minorHAnsi" w:hAnsiTheme="minorHAnsi" w:cs="Arial"/>
          <w:b/>
          <w:bCs/>
          <w:u w:val="single"/>
        </w:rPr>
      </w:pPr>
      <w:r w:rsidRPr="001A5617">
        <w:rPr>
          <w:rFonts w:asciiTheme="minorHAnsi" w:hAnsiTheme="minorHAnsi" w:cs="Arial"/>
          <w:b/>
          <w:bCs/>
          <w:u w:val="single"/>
        </w:rPr>
        <w:t xml:space="preserve">Použité zkratky: </w:t>
      </w:r>
    </w:p>
    <w:p w14:paraId="3E007F61" w14:textId="77777777" w:rsidR="00DC3CC0" w:rsidRPr="001A5617" w:rsidRDefault="00DC3CC0" w:rsidP="00DC3CC0">
      <w:pPr>
        <w:ind w:left="426"/>
        <w:rPr>
          <w:rFonts w:asciiTheme="minorHAnsi" w:hAnsiTheme="minorHAnsi" w:cs="Arial"/>
          <w:b/>
          <w:bCs/>
          <w:u w:val="single"/>
        </w:rPr>
      </w:pPr>
    </w:p>
    <w:p w14:paraId="34238255" w14:textId="77777777" w:rsidR="00DC3CC0" w:rsidRPr="001A5617" w:rsidRDefault="00DC3CC0" w:rsidP="00DC3CC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1A5617">
        <w:rPr>
          <w:rFonts w:asciiTheme="minorHAnsi" w:hAnsiTheme="minorHAnsi" w:cs="Arial"/>
        </w:rPr>
        <w:t xml:space="preserve">ŠPP – Školní preventivní program </w:t>
      </w:r>
    </w:p>
    <w:p w14:paraId="514BC567" w14:textId="77777777" w:rsidR="00DC3CC0" w:rsidRPr="001A5617" w:rsidRDefault="00DC3CC0" w:rsidP="00DC3CC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1A5617">
        <w:rPr>
          <w:rFonts w:asciiTheme="minorHAnsi" w:hAnsiTheme="minorHAnsi" w:cs="Arial"/>
        </w:rPr>
        <w:t>RCh – Rizikové chování</w:t>
      </w:r>
    </w:p>
    <w:p w14:paraId="62E0E80B" w14:textId="77777777" w:rsidR="00DC3CC0" w:rsidRPr="001A5617" w:rsidRDefault="00DC3CC0" w:rsidP="00DC3CC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1A5617">
        <w:rPr>
          <w:rFonts w:asciiTheme="minorHAnsi" w:hAnsiTheme="minorHAnsi" w:cs="Arial"/>
        </w:rPr>
        <w:t>SPJ – Sociálně patologické jevy</w:t>
      </w:r>
    </w:p>
    <w:p w14:paraId="6932CFDA" w14:textId="77777777" w:rsidR="00DC3CC0" w:rsidRPr="001A5617" w:rsidRDefault="00DC3CC0" w:rsidP="00DC3CC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1A5617">
        <w:rPr>
          <w:rFonts w:asciiTheme="minorHAnsi" w:hAnsiTheme="minorHAnsi" w:cs="Arial"/>
        </w:rPr>
        <w:t>NNO – Nestátní neziskové organizace</w:t>
      </w:r>
    </w:p>
    <w:p w14:paraId="5D5CC093" w14:textId="77777777" w:rsidR="00DC3CC0" w:rsidRPr="001A5617" w:rsidRDefault="00DC3CC0" w:rsidP="00DC3CC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1A5617">
        <w:rPr>
          <w:rFonts w:asciiTheme="minorHAnsi" w:hAnsiTheme="minorHAnsi" w:cs="Arial"/>
        </w:rPr>
        <w:t>ŠMP – Školní metodik prevence</w:t>
      </w:r>
    </w:p>
    <w:p w14:paraId="4A54B433" w14:textId="77777777" w:rsidR="00DC3CC0" w:rsidRPr="001A5617" w:rsidRDefault="00DC3CC0" w:rsidP="00DC3CC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1A5617">
        <w:rPr>
          <w:rFonts w:asciiTheme="minorHAnsi" w:hAnsiTheme="minorHAnsi" w:cs="Arial"/>
        </w:rPr>
        <w:t>RVP – Rámcová vzdělávací program</w:t>
      </w:r>
    </w:p>
    <w:p w14:paraId="2E91D87A" w14:textId="77777777" w:rsidR="00DC3CC0" w:rsidRPr="001A5617" w:rsidRDefault="00DC3CC0" w:rsidP="00DC3CC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1A5617">
        <w:rPr>
          <w:rFonts w:asciiTheme="minorHAnsi" w:hAnsiTheme="minorHAnsi" w:cs="Arial"/>
        </w:rPr>
        <w:t>ŠVP – Školní vzdělávací program</w:t>
      </w:r>
    </w:p>
    <w:p w14:paraId="2C2A92E5" w14:textId="77777777" w:rsidR="00DC3CC0" w:rsidRPr="001A5617" w:rsidRDefault="00DC3CC0" w:rsidP="00DC3CC0">
      <w:pPr>
        <w:ind w:left="426"/>
        <w:rPr>
          <w:rFonts w:asciiTheme="minorHAnsi" w:hAnsiTheme="minorHAnsi" w:cstheme="minorHAnsi"/>
        </w:rPr>
      </w:pPr>
      <w:r w:rsidRPr="001A5617">
        <w:rPr>
          <w:rFonts w:asciiTheme="minorHAnsi" w:hAnsiTheme="minorHAnsi" w:cstheme="minorHAnsi"/>
        </w:rPr>
        <w:t>ŽP – Žákovský parlament</w:t>
      </w:r>
    </w:p>
    <w:p w14:paraId="7852151C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0000BCAD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3752E2BC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01D10E62" w14:textId="77777777" w:rsidR="00DC3CC0" w:rsidRDefault="00DC3CC0" w:rsidP="00DC3CC0">
      <w:pPr>
        <w:ind w:left="426"/>
        <w:rPr>
          <w:rFonts w:asciiTheme="minorHAnsi" w:hAnsiTheme="minorHAnsi" w:cstheme="minorHAnsi"/>
          <w:sz w:val="28"/>
        </w:rPr>
      </w:pPr>
    </w:p>
    <w:p w14:paraId="4C217CD3" w14:textId="77777777" w:rsidR="00DC3CC0" w:rsidRPr="00E96604" w:rsidRDefault="00DC3CC0" w:rsidP="00DC3CC0">
      <w:pPr>
        <w:ind w:left="426"/>
        <w:rPr>
          <w:rFonts w:asciiTheme="minorHAnsi" w:hAnsiTheme="minorHAnsi" w:cstheme="minorHAnsi"/>
          <w:b/>
          <w:sz w:val="28"/>
          <w:u w:val="single"/>
        </w:rPr>
      </w:pPr>
      <w:r w:rsidRPr="00E96604">
        <w:rPr>
          <w:rFonts w:asciiTheme="minorHAnsi" w:hAnsiTheme="minorHAnsi" w:cstheme="minorHAnsi"/>
          <w:b/>
          <w:sz w:val="28"/>
          <w:u w:val="single"/>
        </w:rPr>
        <w:t>Použitá literatura:</w:t>
      </w:r>
    </w:p>
    <w:p w14:paraId="3BBE7F79" w14:textId="77777777" w:rsidR="00DC3CC0" w:rsidRDefault="00DC3CC0" w:rsidP="00DC3CC0">
      <w:pPr>
        <w:ind w:left="426"/>
        <w:rPr>
          <w:rFonts w:asciiTheme="minorHAnsi" w:hAnsiTheme="minorHAnsi" w:cstheme="minorHAnsi"/>
          <w:b/>
          <w:sz w:val="28"/>
        </w:rPr>
      </w:pPr>
    </w:p>
    <w:p w14:paraId="162D271E" w14:textId="77777777" w:rsidR="00DC3CC0" w:rsidRPr="00E96604" w:rsidRDefault="00DC3CC0" w:rsidP="00DC3CC0">
      <w:pPr>
        <w:ind w:left="426"/>
        <w:rPr>
          <w:rFonts w:asciiTheme="minorHAnsi" w:hAnsiTheme="minorHAnsi" w:cstheme="minorHAnsi"/>
          <w:b/>
        </w:rPr>
      </w:pPr>
      <w:r w:rsidRPr="00E96604">
        <w:rPr>
          <w:rFonts w:asciiTheme="minorHAnsi" w:hAnsiTheme="minorHAnsi" w:cstheme="minorHAnsi"/>
          <w:b/>
        </w:rPr>
        <w:t>Monografie:</w:t>
      </w:r>
    </w:p>
    <w:p w14:paraId="5D425B6D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  <w:r w:rsidRPr="00E96604">
        <w:rPr>
          <w:rFonts w:asciiTheme="minorHAnsi" w:hAnsiTheme="minorHAnsi" w:cstheme="minorHAnsi"/>
        </w:rPr>
        <w:t>Kolář, Michal: Bolest šikanování, Portál, 2005, ISBN: 80-7367-014-3</w:t>
      </w:r>
    </w:p>
    <w:p w14:paraId="55BA40E9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6558FC17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21CBE935" w14:textId="77777777" w:rsidR="00DC3CC0" w:rsidRPr="00E96604" w:rsidRDefault="00DC3CC0" w:rsidP="00DC3CC0">
      <w:pPr>
        <w:ind w:left="426"/>
        <w:rPr>
          <w:rFonts w:asciiTheme="minorHAnsi" w:hAnsiTheme="minorHAnsi" w:cstheme="minorHAnsi"/>
          <w:b/>
        </w:rPr>
      </w:pPr>
      <w:r w:rsidRPr="00E96604">
        <w:rPr>
          <w:rFonts w:asciiTheme="minorHAnsi" w:hAnsiTheme="minorHAnsi" w:cstheme="minorHAnsi"/>
          <w:b/>
        </w:rPr>
        <w:t>Internetové zdroje:</w:t>
      </w:r>
    </w:p>
    <w:p w14:paraId="26BE4A7B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Minimalizace šikany   </w:t>
      </w:r>
      <w:hyperlink r:id="rId16" w:history="1">
        <w:r w:rsidRPr="00463301">
          <w:rPr>
            <w:rStyle w:val="Hypertextovodkaz"/>
            <w:rFonts w:asciiTheme="minorHAnsi" w:hAnsiTheme="minorHAnsi" w:cstheme="minorHAnsi"/>
          </w:rPr>
          <w:t>http://www.minimalizacesikany.cz/</w:t>
        </w:r>
      </w:hyperlink>
    </w:p>
    <w:p w14:paraId="6D3C1B4F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Portál prevence rizikového chování  </w:t>
      </w:r>
      <w:hyperlink r:id="rId17" w:history="1">
        <w:r w:rsidRPr="00463301">
          <w:rPr>
            <w:rStyle w:val="Hypertextovodkaz"/>
            <w:rFonts w:asciiTheme="minorHAnsi" w:hAnsiTheme="minorHAnsi" w:cstheme="minorHAnsi"/>
          </w:rPr>
          <w:t>http://www.prevence-praha.cz/</w:t>
        </w:r>
      </w:hyperlink>
    </w:p>
    <w:p w14:paraId="35F0A29B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6B9AE65A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308406ED" w14:textId="77777777" w:rsidR="00DC3CC0" w:rsidRDefault="00DC3CC0" w:rsidP="00DC3CC0">
      <w:pPr>
        <w:ind w:left="426"/>
        <w:rPr>
          <w:rFonts w:asciiTheme="minorHAnsi" w:hAnsiTheme="minorHAnsi" w:cstheme="minorHAnsi"/>
          <w:b/>
        </w:rPr>
      </w:pPr>
      <w:r w:rsidRPr="00E96604">
        <w:rPr>
          <w:rFonts w:asciiTheme="minorHAnsi" w:hAnsiTheme="minorHAnsi" w:cstheme="minorHAnsi"/>
          <w:b/>
        </w:rPr>
        <w:t>Metodické pokyny MŠMT:</w:t>
      </w:r>
    </w:p>
    <w:p w14:paraId="540A923B" w14:textId="77777777" w:rsidR="00DC3CC0" w:rsidRDefault="00DC3CC0" w:rsidP="00DC3CC0">
      <w:pPr>
        <w:ind w:left="426"/>
        <w:rPr>
          <w:rFonts w:asciiTheme="minorHAnsi" w:hAnsiTheme="minorHAnsi" w:cstheme="minorHAnsi"/>
          <w:b/>
        </w:rPr>
      </w:pPr>
    </w:p>
    <w:p w14:paraId="3498BCFF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  <w:r w:rsidRPr="00E96604">
        <w:rPr>
          <w:rFonts w:asciiTheme="minorHAnsi" w:hAnsiTheme="minorHAnsi" w:cstheme="minorHAnsi"/>
        </w:rPr>
        <w:t xml:space="preserve">Metodický pokyn ministryně školství, mládeže a </w:t>
      </w:r>
      <w:r w:rsidR="00AA221C" w:rsidRPr="00E96604">
        <w:rPr>
          <w:rFonts w:asciiTheme="minorHAnsi" w:hAnsiTheme="minorHAnsi" w:cstheme="minorHAnsi"/>
        </w:rPr>
        <w:t>tělovýchovy k</w:t>
      </w:r>
      <w:r w:rsidRPr="00E96604">
        <w:rPr>
          <w:rFonts w:asciiTheme="minorHAnsi" w:hAnsiTheme="minorHAnsi" w:cstheme="minorHAnsi"/>
        </w:rPr>
        <w:t xml:space="preserve"> prevenci a řešení šikany ve školách a školských zařízeních (č.j. MSMT-21149/2016)</w:t>
      </w:r>
    </w:p>
    <w:p w14:paraId="62975B20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638FC851" w14:textId="77777777" w:rsidR="00DC3CC0" w:rsidRPr="00E96604" w:rsidRDefault="00DC3CC0" w:rsidP="00DC3CC0">
      <w:pPr>
        <w:ind w:left="426"/>
        <w:rPr>
          <w:rFonts w:asciiTheme="minorHAnsi" w:hAnsiTheme="minorHAnsi" w:cstheme="minorHAnsi"/>
        </w:rPr>
      </w:pPr>
      <w:r w:rsidRPr="00E96604">
        <w:rPr>
          <w:rFonts w:asciiTheme="minorHAnsi" w:hAnsiTheme="minorHAnsi" w:cstheme="minorHAnsi"/>
        </w:rPr>
        <w:t>Metodické doporučení k primární prevenci rizikového chování u dětí a mládeže (Dokument MŠMT č.j.: 21291/2010-28)</w:t>
      </w:r>
    </w:p>
    <w:p w14:paraId="1E04C8A2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3891B655" w14:textId="77777777" w:rsidR="00DC3CC0" w:rsidRDefault="00DC3CC0" w:rsidP="00DC3CC0">
      <w:pPr>
        <w:ind w:left="426"/>
        <w:rPr>
          <w:rFonts w:asciiTheme="minorHAnsi" w:hAnsiTheme="minorHAnsi" w:cstheme="minorHAnsi"/>
        </w:rPr>
      </w:pPr>
    </w:p>
    <w:p w14:paraId="490CBFA8" w14:textId="77777777" w:rsidR="00DC3CC0" w:rsidRPr="00E96604" w:rsidRDefault="00DC3CC0" w:rsidP="00DC3CC0">
      <w:pPr>
        <w:ind w:left="426"/>
        <w:rPr>
          <w:rFonts w:asciiTheme="minorHAnsi" w:hAnsiTheme="minorHAnsi" w:cstheme="minorHAnsi"/>
        </w:rPr>
      </w:pPr>
    </w:p>
    <w:p w14:paraId="092175A3" w14:textId="77777777" w:rsidR="00815F4D" w:rsidRDefault="00815F4D"/>
    <w:p w14:paraId="63AAAD61" w14:textId="77777777" w:rsidR="00321F47" w:rsidRDefault="00321F47"/>
    <w:p w14:paraId="25CA40CD" w14:textId="77777777" w:rsidR="00321F47" w:rsidRDefault="00321F47"/>
    <w:p w14:paraId="5B24B4CA" w14:textId="77777777" w:rsidR="00321F47" w:rsidRDefault="00321F47"/>
    <w:p w14:paraId="2A388BB1" w14:textId="77777777" w:rsidR="00321F47" w:rsidRDefault="00321F47"/>
    <w:p w14:paraId="5653C4C4" w14:textId="77777777" w:rsidR="00321F47" w:rsidRDefault="00321F47"/>
    <w:p w14:paraId="66B06745" w14:textId="77777777" w:rsidR="00321F47" w:rsidRDefault="00321F47"/>
    <w:p w14:paraId="1876BAA1" w14:textId="77777777" w:rsidR="00321F47" w:rsidRDefault="00321F47"/>
    <w:p w14:paraId="1DE26FEF" w14:textId="77777777" w:rsidR="00321F47" w:rsidRPr="0055603D" w:rsidRDefault="00321F47" w:rsidP="00CE41C8">
      <w:pPr>
        <w:pStyle w:val="Nadpis2"/>
        <w:numPr>
          <w:ilvl w:val="0"/>
          <w:numId w:val="0"/>
        </w:numPr>
        <w:ind w:left="360"/>
      </w:pPr>
    </w:p>
    <w:sectPr w:rsidR="00321F47" w:rsidRPr="0055603D" w:rsidSect="00E858E3">
      <w:footerReference w:type="default" r:id="rId18"/>
      <w:pgSz w:w="11906" w:h="16838"/>
      <w:pgMar w:top="709" w:right="70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06292" w14:textId="77777777" w:rsidR="00A239A5" w:rsidRDefault="00A239A5" w:rsidP="00DC3CC0">
      <w:r>
        <w:separator/>
      </w:r>
    </w:p>
  </w:endnote>
  <w:endnote w:type="continuationSeparator" w:id="0">
    <w:p w14:paraId="050B13D4" w14:textId="77777777" w:rsidR="00A239A5" w:rsidRDefault="00A239A5" w:rsidP="00DC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6BE9" w14:textId="77777777" w:rsidR="009B003E" w:rsidRDefault="009B003E" w:rsidP="00DC3CC0">
    <w:pPr>
      <w:pStyle w:val="Zpat"/>
      <w:tabs>
        <w:tab w:val="center" w:pos="4960"/>
        <w:tab w:val="left" w:pos="5415"/>
      </w:tabs>
    </w:pPr>
    <w:r>
      <w:tab/>
    </w:r>
    <w:r>
      <w:tab/>
    </w:r>
    <w:sdt>
      <w:sdtPr>
        <w:id w:val="5245223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sdtContent>
    </w:sdt>
    <w:r>
      <w:tab/>
    </w:r>
  </w:p>
  <w:p w14:paraId="0C73C49B" w14:textId="77777777" w:rsidR="009B003E" w:rsidRDefault="009B0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2ABF" w14:textId="77777777" w:rsidR="009B003E" w:rsidRDefault="009B003E" w:rsidP="00DC3CC0">
    <w:pPr>
      <w:pStyle w:val="Zpat"/>
      <w:tabs>
        <w:tab w:val="center" w:pos="4960"/>
        <w:tab w:val="left" w:pos="5415"/>
      </w:tabs>
    </w:pPr>
    <w:r>
      <w:tab/>
    </w:r>
    <w:r>
      <w:tab/>
    </w:r>
    <w:sdt>
      <w:sdtPr>
        <w:id w:val="6308991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sdtContent>
    </w:sdt>
    <w:r>
      <w:tab/>
    </w:r>
  </w:p>
  <w:p w14:paraId="0A45A4FA" w14:textId="77777777" w:rsidR="009B003E" w:rsidRDefault="009B00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85E3" w14:textId="77777777" w:rsidR="009B003E" w:rsidRDefault="009B003E" w:rsidP="00DC3CC0">
    <w:pPr>
      <w:pStyle w:val="Zpat"/>
      <w:tabs>
        <w:tab w:val="center" w:pos="4960"/>
        <w:tab w:val="left" w:pos="5415"/>
      </w:tabs>
    </w:pPr>
    <w:r>
      <w:tab/>
    </w:r>
    <w:r>
      <w:tab/>
    </w:r>
    <w:sdt>
      <w:sdtPr>
        <w:id w:val="-20415832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sdtContent>
    </w:sdt>
    <w:r>
      <w:tab/>
    </w:r>
  </w:p>
  <w:p w14:paraId="39142783" w14:textId="77777777" w:rsidR="009B003E" w:rsidRDefault="009B0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D994" w14:textId="77777777" w:rsidR="00A239A5" w:rsidRDefault="00A239A5" w:rsidP="00DC3CC0">
      <w:r>
        <w:separator/>
      </w:r>
    </w:p>
  </w:footnote>
  <w:footnote w:type="continuationSeparator" w:id="0">
    <w:p w14:paraId="7535B6A1" w14:textId="77777777" w:rsidR="00A239A5" w:rsidRDefault="00A239A5" w:rsidP="00DC3CC0">
      <w:r>
        <w:continuationSeparator/>
      </w:r>
    </w:p>
  </w:footnote>
  <w:footnote w:id="1">
    <w:p w14:paraId="06D0830A" w14:textId="77777777" w:rsidR="009B003E" w:rsidRDefault="009B003E" w:rsidP="00DC3C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eastAsia="Calibri" w:hAnsi="Calibri"/>
          <w:i/>
          <w:sz w:val="28"/>
          <w:szCs w:val="22"/>
          <w:lang w:eastAsia="en-US"/>
        </w:rPr>
        <w:t xml:space="preserve"> </w:t>
      </w:r>
      <w:r w:rsidRPr="005B60DA">
        <w:rPr>
          <w:rFonts w:ascii="Calibri" w:eastAsia="Calibri" w:hAnsi="Calibri"/>
          <w:szCs w:val="22"/>
          <w:lang w:eastAsia="en-US"/>
        </w:rPr>
        <w:t xml:space="preserve">Aktuální nabídka všech programů MP </w:t>
      </w:r>
      <w:hyperlink r:id="rId1" w:history="1">
        <w:r w:rsidRPr="005B60DA">
          <w:rPr>
            <w:rStyle w:val="Hypertextovodkaz"/>
            <w:rFonts w:ascii="Calibri" w:eastAsia="Calibri" w:hAnsi="Calibri"/>
            <w:szCs w:val="22"/>
            <w:lang w:eastAsia="en-US"/>
          </w:rPr>
          <w:t>zde</w:t>
        </w:r>
      </w:hyperlink>
    </w:p>
  </w:footnote>
  <w:footnote w:id="2">
    <w:p w14:paraId="083FD101" w14:textId="77777777" w:rsidR="009B003E" w:rsidRDefault="009B003E" w:rsidP="00DC3CC0">
      <w:pPr>
        <w:pStyle w:val="Textpoznpodarou"/>
      </w:pPr>
      <w:r>
        <w:rPr>
          <w:rStyle w:val="Znakapoznpodarou"/>
        </w:rPr>
        <w:footnoteRef/>
      </w:r>
      <w:r>
        <w:t xml:space="preserve"> Aktuální kontakty a personální přehled Odboru sociálních věcí </w:t>
      </w:r>
      <w:hyperlink r:id="rId2" w:history="1">
        <w:r w:rsidRPr="001A5617">
          <w:rPr>
            <w:rStyle w:val="Hypertextovodkaz"/>
          </w:rPr>
          <w:t>zde</w:t>
        </w:r>
      </w:hyperlink>
    </w:p>
  </w:footnote>
  <w:footnote w:id="3">
    <w:p w14:paraId="1341D9F3" w14:textId="77777777" w:rsidR="009B003E" w:rsidRDefault="009B003E" w:rsidP="00DC3CC0">
      <w:pPr>
        <w:pStyle w:val="Textpoznpodarou"/>
      </w:pPr>
      <w:r>
        <w:rPr>
          <w:rStyle w:val="Znakapoznpodarou"/>
        </w:rPr>
        <w:footnoteRef/>
      </w:r>
      <w:r>
        <w:t xml:space="preserve"> Odkaz na web Proxima Sociale o.p.s. s aktuálními kontakty, ceníkem a dalšími službami </w:t>
      </w:r>
      <w:hyperlink r:id="rId3" w:history="1">
        <w:r w:rsidRPr="0071495C">
          <w:rPr>
            <w:rStyle w:val="Hypertextovodkaz"/>
          </w:rPr>
          <w:t>zde</w:t>
        </w:r>
      </w:hyperlink>
    </w:p>
  </w:footnote>
  <w:footnote w:id="4">
    <w:p w14:paraId="6052F6CC" w14:textId="77777777" w:rsidR="009B003E" w:rsidRDefault="009B003E" w:rsidP="00DC3CC0">
      <w:pPr>
        <w:pStyle w:val="Textpoznpodarou"/>
      </w:pPr>
      <w:r>
        <w:rPr>
          <w:rStyle w:val="Znakapoznpodarou"/>
        </w:rPr>
        <w:footnoteRef/>
      </w:r>
      <w:r>
        <w:t xml:space="preserve"> Odkaz na web spolku – aktuální služby, kontakty etc. </w:t>
      </w:r>
      <w:hyperlink r:id="rId4" w:history="1">
        <w:r w:rsidRPr="0071495C">
          <w:rPr>
            <w:rStyle w:val="Hypertextovodkaz"/>
          </w:rPr>
          <w:t>zde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87A"/>
    <w:multiLevelType w:val="hybridMultilevel"/>
    <w:tmpl w:val="1A769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B12AA"/>
    <w:multiLevelType w:val="multilevel"/>
    <w:tmpl w:val="064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D4280A"/>
    <w:multiLevelType w:val="multilevel"/>
    <w:tmpl w:val="7AC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E5447"/>
    <w:multiLevelType w:val="hybridMultilevel"/>
    <w:tmpl w:val="C91E1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BC4"/>
    <w:multiLevelType w:val="hybridMultilevel"/>
    <w:tmpl w:val="3154B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718F"/>
    <w:multiLevelType w:val="hybridMultilevel"/>
    <w:tmpl w:val="CD0601C4"/>
    <w:lvl w:ilvl="0" w:tplc="FF1A17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96175"/>
    <w:multiLevelType w:val="multilevel"/>
    <w:tmpl w:val="934E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2246CC7"/>
    <w:multiLevelType w:val="hybridMultilevel"/>
    <w:tmpl w:val="3154B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248"/>
    <w:multiLevelType w:val="hybridMultilevel"/>
    <w:tmpl w:val="3D763770"/>
    <w:lvl w:ilvl="0" w:tplc="00D2EC28">
      <w:start w:val="1"/>
      <w:numFmt w:val="decimal"/>
      <w:lvlText w:val="%1."/>
      <w:lvlJc w:val="left"/>
      <w:pPr>
        <w:ind w:left="703" w:hanging="42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F2A1E5A"/>
    <w:multiLevelType w:val="multilevel"/>
    <w:tmpl w:val="504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C6D83"/>
    <w:multiLevelType w:val="multilevel"/>
    <w:tmpl w:val="2CA28666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4B5DF7"/>
    <w:multiLevelType w:val="hybridMultilevel"/>
    <w:tmpl w:val="510812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C039B"/>
    <w:multiLevelType w:val="hybridMultilevel"/>
    <w:tmpl w:val="5B1EE0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4174DF"/>
    <w:multiLevelType w:val="hybridMultilevel"/>
    <w:tmpl w:val="E654B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55D58"/>
    <w:multiLevelType w:val="singleLevel"/>
    <w:tmpl w:val="8EE69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DB12100"/>
    <w:multiLevelType w:val="hybridMultilevel"/>
    <w:tmpl w:val="26B43234"/>
    <w:lvl w:ilvl="0" w:tplc="1E2863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824EF5"/>
    <w:multiLevelType w:val="multilevel"/>
    <w:tmpl w:val="AE8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A546E"/>
    <w:multiLevelType w:val="hybridMultilevel"/>
    <w:tmpl w:val="A432C3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51CA6"/>
    <w:multiLevelType w:val="hybridMultilevel"/>
    <w:tmpl w:val="D56AC1B2"/>
    <w:lvl w:ilvl="0" w:tplc="50682B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7524D6"/>
    <w:multiLevelType w:val="hybridMultilevel"/>
    <w:tmpl w:val="DC983F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7"/>
  </w:num>
  <w:num w:numId="5">
    <w:abstractNumId w:val="19"/>
  </w:num>
  <w:num w:numId="6">
    <w:abstractNumId w:val="0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8"/>
  </w:num>
  <w:num w:numId="15">
    <w:abstractNumId w:val="5"/>
  </w:num>
  <w:num w:numId="16">
    <w:abstractNumId w:val="11"/>
  </w:num>
  <w:num w:numId="17">
    <w:abstractNumId w:val="10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6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C0"/>
    <w:rsid w:val="00003897"/>
    <w:rsid w:val="00011201"/>
    <w:rsid w:val="000613C1"/>
    <w:rsid w:val="00062CE2"/>
    <w:rsid w:val="00067ABB"/>
    <w:rsid w:val="00080C21"/>
    <w:rsid w:val="000811A9"/>
    <w:rsid w:val="000B0EF9"/>
    <w:rsid w:val="000B29F4"/>
    <w:rsid w:val="000D1B1D"/>
    <w:rsid w:val="00100187"/>
    <w:rsid w:val="00102943"/>
    <w:rsid w:val="001044D5"/>
    <w:rsid w:val="00124A94"/>
    <w:rsid w:val="00125EFE"/>
    <w:rsid w:val="00126557"/>
    <w:rsid w:val="001278E4"/>
    <w:rsid w:val="00130F61"/>
    <w:rsid w:val="001346CD"/>
    <w:rsid w:val="001409D5"/>
    <w:rsid w:val="00145896"/>
    <w:rsid w:val="001529A3"/>
    <w:rsid w:val="00154703"/>
    <w:rsid w:val="00165408"/>
    <w:rsid w:val="00186841"/>
    <w:rsid w:val="001A4F41"/>
    <w:rsid w:val="001B4059"/>
    <w:rsid w:val="001D0C40"/>
    <w:rsid w:val="001D3B5C"/>
    <w:rsid w:val="001D4862"/>
    <w:rsid w:val="001E2692"/>
    <w:rsid w:val="001E3AAB"/>
    <w:rsid w:val="001F3219"/>
    <w:rsid w:val="001F3281"/>
    <w:rsid w:val="0020101F"/>
    <w:rsid w:val="00222B15"/>
    <w:rsid w:val="0022481A"/>
    <w:rsid w:val="002312C8"/>
    <w:rsid w:val="00234C14"/>
    <w:rsid w:val="0023679E"/>
    <w:rsid w:val="00240EE4"/>
    <w:rsid w:val="00250A0B"/>
    <w:rsid w:val="00251BF0"/>
    <w:rsid w:val="00254495"/>
    <w:rsid w:val="00262EF2"/>
    <w:rsid w:val="0026597C"/>
    <w:rsid w:val="00266A84"/>
    <w:rsid w:val="00275120"/>
    <w:rsid w:val="00292880"/>
    <w:rsid w:val="00295997"/>
    <w:rsid w:val="002B2AF8"/>
    <w:rsid w:val="002C3578"/>
    <w:rsid w:val="002D3748"/>
    <w:rsid w:val="002E1FC2"/>
    <w:rsid w:val="002E5A55"/>
    <w:rsid w:val="00300347"/>
    <w:rsid w:val="0030276A"/>
    <w:rsid w:val="00306683"/>
    <w:rsid w:val="00306FDB"/>
    <w:rsid w:val="00317ADE"/>
    <w:rsid w:val="00321F47"/>
    <w:rsid w:val="0032497B"/>
    <w:rsid w:val="00324BEC"/>
    <w:rsid w:val="00326195"/>
    <w:rsid w:val="00327019"/>
    <w:rsid w:val="0035033A"/>
    <w:rsid w:val="0035034F"/>
    <w:rsid w:val="00356C4F"/>
    <w:rsid w:val="00357DB5"/>
    <w:rsid w:val="003A0FBB"/>
    <w:rsid w:val="003A1D10"/>
    <w:rsid w:val="003A6CAF"/>
    <w:rsid w:val="003B3ECC"/>
    <w:rsid w:val="003B7CDD"/>
    <w:rsid w:val="003C4936"/>
    <w:rsid w:val="003D39F6"/>
    <w:rsid w:val="003D41CA"/>
    <w:rsid w:val="0040045C"/>
    <w:rsid w:val="004141A5"/>
    <w:rsid w:val="00416CBC"/>
    <w:rsid w:val="004276E1"/>
    <w:rsid w:val="004552D4"/>
    <w:rsid w:val="004772E1"/>
    <w:rsid w:val="00492E43"/>
    <w:rsid w:val="004D36FA"/>
    <w:rsid w:val="004F737E"/>
    <w:rsid w:val="004F7EEC"/>
    <w:rsid w:val="00500EC4"/>
    <w:rsid w:val="00501588"/>
    <w:rsid w:val="0050609A"/>
    <w:rsid w:val="0051509B"/>
    <w:rsid w:val="005170CF"/>
    <w:rsid w:val="00521728"/>
    <w:rsid w:val="00534DC8"/>
    <w:rsid w:val="0055603D"/>
    <w:rsid w:val="00583FED"/>
    <w:rsid w:val="00587673"/>
    <w:rsid w:val="005C39E6"/>
    <w:rsid w:val="005D032E"/>
    <w:rsid w:val="005D1567"/>
    <w:rsid w:val="005E091E"/>
    <w:rsid w:val="005E7ACA"/>
    <w:rsid w:val="005F115A"/>
    <w:rsid w:val="005F5DFC"/>
    <w:rsid w:val="00611864"/>
    <w:rsid w:val="0061207B"/>
    <w:rsid w:val="00612DBB"/>
    <w:rsid w:val="00635983"/>
    <w:rsid w:val="00650B98"/>
    <w:rsid w:val="006523FB"/>
    <w:rsid w:val="00657343"/>
    <w:rsid w:val="00660013"/>
    <w:rsid w:val="00682D19"/>
    <w:rsid w:val="00687654"/>
    <w:rsid w:val="00691D68"/>
    <w:rsid w:val="00696862"/>
    <w:rsid w:val="006A664E"/>
    <w:rsid w:val="006B205F"/>
    <w:rsid w:val="006D6B51"/>
    <w:rsid w:val="006F4251"/>
    <w:rsid w:val="00714489"/>
    <w:rsid w:val="00720052"/>
    <w:rsid w:val="00726389"/>
    <w:rsid w:val="007438C8"/>
    <w:rsid w:val="007542B7"/>
    <w:rsid w:val="00765E31"/>
    <w:rsid w:val="00787444"/>
    <w:rsid w:val="007937D2"/>
    <w:rsid w:val="007949D1"/>
    <w:rsid w:val="00794AF4"/>
    <w:rsid w:val="007B6935"/>
    <w:rsid w:val="007D5940"/>
    <w:rsid w:val="007E42B4"/>
    <w:rsid w:val="007E5349"/>
    <w:rsid w:val="007F6F69"/>
    <w:rsid w:val="00806842"/>
    <w:rsid w:val="00815F4D"/>
    <w:rsid w:val="00833FE5"/>
    <w:rsid w:val="0083505A"/>
    <w:rsid w:val="00836178"/>
    <w:rsid w:val="00836685"/>
    <w:rsid w:val="00836C4E"/>
    <w:rsid w:val="008430DA"/>
    <w:rsid w:val="008568B9"/>
    <w:rsid w:val="008732D1"/>
    <w:rsid w:val="00875931"/>
    <w:rsid w:val="008800DD"/>
    <w:rsid w:val="0089139E"/>
    <w:rsid w:val="008A1858"/>
    <w:rsid w:val="008A1D43"/>
    <w:rsid w:val="008A2E7D"/>
    <w:rsid w:val="008A594A"/>
    <w:rsid w:val="008B20F9"/>
    <w:rsid w:val="008D140F"/>
    <w:rsid w:val="008E03CD"/>
    <w:rsid w:val="008E1DC3"/>
    <w:rsid w:val="008F20CD"/>
    <w:rsid w:val="008F4482"/>
    <w:rsid w:val="008F61B6"/>
    <w:rsid w:val="00901839"/>
    <w:rsid w:val="009033EC"/>
    <w:rsid w:val="00905DD7"/>
    <w:rsid w:val="00915AED"/>
    <w:rsid w:val="009200ED"/>
    <w:rsid w:val="00943DB0"/>
    <w:rsid w:val="009548A9"/>
    <w:rsid w:val="00960CB1"/>
    <w:rsid w:val="00983859"/>
    <w:rsid w:val="00996B51"/>
    <w:rsid w:val="00996BE9"/>
    <w:rsid w:val="00997A55"/>
    <w:rsid w:val="009A286A"/>
    <w:rsid w:val="009A2F60"/>
    <w:rsid w:val="009A30E5"/>
    <w:rsid w:val="009B003E"/>
    <w:rsid w:val="009B2F12"/>
    <w:rsid w:val="009D27B6"/>
    <w:rsid w:val="009E527D"/>
    <w:rsid w:val="009F0F17"/>
    <w:rsid w:val="009F3843"/>
    <w:rsid w:val="009F6A13"/>
    <w:rsid w:val="00A14286"/>
    <w:rsid w:val="00A207AF"/>
    <w:rsid w:val="00A2108E"/>
    <w:rsid w:val="00A239A5"/>
    <w:rsid w:val="00A41C50"/>
    <w:rsid w:val="00A56164"/>
    <w:rsid w:val="00A5793D"/>
    <w:rsid w:val="00A62094"/>
    <w:rsid w:val="00A62295"/>
    <w:rsid w:val="00A63524"/>
    <w:rsid w:val="00A64434"/>
    <w:rsid w:val="00A7612C"/>
    <w:rsid w:val="00A77B62"/>
    <w:rsid w:val="00A82B78"/>
    <w:rsid w:val="00A853DF"/>
    <w:rsid w:val="00A905EB"/>
    <w:rsid w:val="00A95076"/>
    <w:rsid w:val="00A96C2C"/>
    <w:rsid w:val="00A97700"/>
    <w:rsid w:val="00AA221C"/>
    <w:rsid w:val="00AB3B6D"/>
    <w:rsid w:val="00AC3A4D"/>
    <w:rsid w:val="00AE0735"/>
    <w:rsid w:val="00AF2396"/>
    <w:rsid w:val="00B379AC"/>
    <w:rsid w:val="00B41A34"/>
    <w:rsid w:val="00B43CDB"/>
    <w:rsid w:val="00B44142"/>
    <w:rsid w:val="00B53991"/>
    <w:rsid w:val="00B6759F"/>
    <w:rsid w:val="00B750B2"/>
    <w:rsid w:val="00B93D81"/>
    <w:rsid w:val="00BB1229"/>
    <w:rsid w:val="00BC4D8D"/>
    <w:rsid w:val="00BD216E"/>
    <w:rsid w:val="00BD6F7A"/>
    <w:rsid w:val="00BE55BB"/>
    <w:rsid w:val="00BE57FB"/>
    <w:rsid w:val="00BE5D9E"/>
    <w:rsid w:val="00C0459A"/>
    <w:rsid w:val="00C249E7"/>
    <w:rsid w:val="00C434D6"/>
    <w:rsid w:val="00C4449E"/>
    <w:rsid w:val="00C46E06"/>
    <w:rsid w:val="00C51FF2"/>
    <w:rsid w:val="00C54E16"/>
    <w:rsid w:val="00C55ACB"/>
    <w:rsid w:val="00C55EE0"/>
    <w:rsid w:val="00C9650F"/>
    <w:rsid w:val="00CC101E"/>
    <w:rsid w:val="00CC6486"/>
    <w:rsid w:val="00CC725A"/>
    <w:rsid w:val="00CE41C8"/>
    <w:rsid w:val="00CE6170"/>
    <w:rsid w:val="00CF4D92"/>
    <w:rsid w:val="00CF7EBE"/>
    <w:rsid w:val="00D007B9"/>
    <w:rsid w:val="00D0095D"/>
    <w:rsid w:val="00D054DC"/>
    <w:rsid w:val="00D24365"/>
    <w:rsid w:val="00D36B33"/>
    <w:rsid w:val="00D459FE"/>
    <w:rsid w:val="00D52B7C"/>
    <w:rsid w:val="00D64239"/>
    <w:rsid w:val="00D70976"/>
    <w:rsid w:val="00D72745"/>
    <w:rsid w:val="00D7278A"/>
    <w:rsid w:val="00D73756"/>
    <w:rsid w:val="00D75604"/>
    <w:rsid w:val="00D97EA6"/>
    <w:rsid w:val="00DA10F9"/>
    <w:rsid w:val="00DA2CE4"/>
    <w:rsid w:val="00DA3808"/>
    <w:rsid w:val="00DB7B66"/>
    <w:rsid w:val="00DC3CC0"/>
    <w:rsid w:val="00DD1D77"/>
    <w:rsid w:val="00DE3554"/>
    <w:rsid w:val="00DE5215"/>
    <w:rsid w:val="00E10545"/>
    <w:rsid w:val="00E159F2"/>
    <w:rsid w:val="00E40453"/>
    <w:rsid w:val="00E4171C"/>
    <w:rsid w:val="00E425FB"/>
    <w:rsid w:val="00E45F07"/>
    <w:rsid w:val="00E551B4"/>
    <w:rsid w:val="00E64D52"/>
    <w:rsid w:val="00E742A5"/>
    <w:rsid w:val="00E751B1"/>
    <w:rsid w:val="00E768D8"/>
    <w:rsid w:val="00E84172"/>
    <w:rsid w:val="00E858E3"/>
    <w:rsid w:val="00E86BDB"/>
    <w:rsid w:val="00E9117E"/>
    <w:rsid w:val="00EA35A7"/>
    <w:rsid w:val="00EB47B0"/>
    <w:rsid w:val="00EE76FA"/>
    <w:rsid w:val="00F1113E"/>
    <w:rsid w:val="00F12524"/>
    <w:rsid w:val="00F13F21"/>
    <w:rsid w:val="00F213F4"/>
    <w:rsid w:val="00F31774"/>
    <w:rsid w:val="00F4122B"/>
    <w:rsid w:val="00F425BD"/>
    <w:rsid w:val="00F5348F"/>
    <w:rsid w:val="00F57FA5"/>
    <w:rsid w:val="00F647C9"/>
    <w:rsid w:val="00F72E3C"/>
    <w:rsid w:val="00F83E81"/>
    <w:rsid w:val="00FA3127"/>
    <w:rsid w:val="00FA4CA5"/>
    <w:rsid w:val="00FC5276"/>
    <w:rsid w:val="00FD1BE4"/>
    <w:rsid w:val="00FD65BB"/>
    <w:rsid w:val="00FD680D"/>
    <w:rsid w:val="00FF0BAE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9C0E2"/>
  <w15:docId w15:val="{2A500FEC-4EDC-416B-80CD-D6EEABF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CC0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E41C8"/>
    <w:pPr>
      <w:keepNext/>
      <w:keepLines/>
      <w:numPr>
        <w:numId w:val="17"/>
      </w:numPr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0C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CC0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E41C8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ar-SA"/>
    </w:rPr>
  </w:style>
  <w:style w:type="paragraph" w:styleId="Nzev">
    <w:name w:val="Title"/>
    <w:basedOn w:val="Normln"/>
    <w:link w:val="NzevChar"/>
    <w:qFormat/>
    <w:rsid w:val="00DC3CC0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DC3C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C3C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C3CC0"/>
    <w:pPr>
      <w:ind w:firstLine="708"/>
    </w:pPr>
  </w:style>
  <w:style w:type="paragraph" w:styleId="Zkladntextodsazen2">
    <w:name w:val="Body Text Indent 2"/>
    <w:basedOn w:val="Normln"/>
    <w:link w:val="Zkladntextodsazen2Char"/>
    <w:semiHidden/>
    <w:rsid w:val="00DC3CC0"/>
    <w:pPr>
      <w:ind w:left="360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C3C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customStyle="1" w:styleId="Textkomente1">
    <w:name w:val="Text komentáře1"/>
    <w:basedOn w:val="Normln"/>
    <w:rsid w:val="00DC3CC0"/>
    <w:pPr>
      <w:suppressAutoHyphens/>
    </w:pPr>
    <w:rPr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C3CC0"/>
    <w:pPr>
      <w:ind w:left="720"/>
      <w:contextualSpacing/>
    </w:pPr>
  </w:style>
  <w:style w:type="paragraph" w:styleId="Seznam">
    <w:name w:val="List"/>
    <w:basedOn w:val="Zkladntext"/>
    <w:semiHidden/>
    <w:rsid w:val="00DC3CC0"/>
    <w:pPr>
      <w:suppressAutoHyphens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3C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3C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C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C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3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C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CC0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C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C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3CC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3CC0"/>
    <w:rPr>
      <w:color w:val="0000FF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DC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unhideWhenUsed/>
    <w:rsid w:val="00DC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C3CC0"/>
    <w:rPr>
      <w:color w:val="800080" w:themeColor="followedHyperlink"/>
      <w:u w:val="single"/>
    </w:rPr>
  </w:style>
  <w:style w:type="table" w:customStyle="1" w:styleId="Mkatabulky2">
    <w:name w:val="Mřížka tabulky2"/>
    <w:basedOn w:val="Normlntabulka"/>
    <w:next w:val="Mkatabulky"/>
    <w:uiPriority w:val="39"/>
    <w:rsid w:val="00DC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9B2F1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9B2F1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33FE5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1D0C40"/>
  </w:style>
  <w:style w:type="character" w:customStyle="1" w:styleId="Nadpis3Char">
    <w:name w:val="Nadpis 3 Char"/>
    <w:basedOn w:val="Standardnpsmoodstavce"/>
    <w:link w:val="Nadpis3"/>
    <w:uiPriority w:val="9"/>
    <w:semiHidden/>
    <w:rsid w:val="001D0C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C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rnohous.prev@mppraha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praha.cz/images/Prevence_program/Nab%C3%ADdka_program%C5%AF_SPJ_pro_z%C3%A1kladn%C3%AD_%C5%A1koly.pdf" TargetMode="External"/><Relationship Id="rId17" Type="http://schemas.openxmlformats.org/officeDocument/2006/relationships/hyperlink" Target="http://www.prevence-prah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malizacesikany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praha.cz/images/Prevence_program/Nab%C3%ADdka_program%C5%AF_BCH_pro_z%C3%A1kladn%C3%AD_%C5%A1kol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pp11a12.cz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ropin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ximasociale.cz/vychovne-a-vzdelavaci-programy/selektivni-prevence/" TargetMode="External"/><Relationship Id="rId2" Type="http://schemas.openxmlformats.org/officeDocument/2006/relationships/hyperlink" Target="https://www.praha11.cz/cs/urad/odbory/odbor-socialnich-veci-a-zdravotnictvi.html" TargetMode="External"/><Relationship Id="rId1" Type="http://schemas.openxmlformats.org/officeDocument/2006/relationships/hyperlink" Target="http://www.mppraha.cz/prev" TargetMode="External"/><Relationship Id="rId4" Type="http://schemas.openxmlformats.org/officeDocument/2006/relationships/hyperlink" Target="http://www.prak-preven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C78C-930C-4818-88E4-EE71813D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3306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Kateřina Friedová</cp:lastModifiedBy>
  <cp:revision>20</cp:revision>
  <dcterms:created xsi:type="dcterms:W3CDTF">2021-03-10T13:48:00Z</dcterms:created>
  <dcterms:modified xsi:type="dcterms:W3CDTF">2021-03-10T20:24:00Z</dcterms:modified>
</cp:coreProperties>
</file>