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16C34" w:rsidRPr="000F315C" w14:paraId="00F0E4A8" w14:textId="77777777" w:rsidTr="000E43B5">
        <w:tc>
          <w:tcPr>
            <w:tcW w:w="9426" w:type="dxa"/>
            <w:gridSpan w:val="2"/>
            <w:tcBorders>
              <w:bottom w:val="nil"/>
            </w:tcBorders>
          </w:tcPr>
          <w:p w14:paraId="789ED8D2" w14:textId="77777777" w:rsidR="00F16C34" w:rsidRPr="000F315C" w:rsidRDefault="00F16C34" w:rsidP="000E43B5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6"/>
                <w:szCs w:val="36"/>
              </w:rPr>
            </w:pPr>
            <w:r w:rsidRPr="000F315C">
              <w:rPr>
                <w:sz w:val="36"/>
                <w:szCs w:val="36"/>
              </w:rPr>
              <w:t>Základní škola s </w:t>
            </w:r>
            <w:proofErr w:type="spellStart"/>
            <w:r w:rsidRPr="000F315C">
              <w:rPr>
                <w:sz w:val="36"/>
                <w:szCs w:val="36"/>
              </w:rPr>
              <w:t>RvJ</w:t>
            </w:r>
            <w:proofErr w:type="spellEnd"/>
            <w:r w:rsidRPr="000F315C">
              <w:rPr>
                <w:sz w:val="36"/>
                <w:szCs w:val="36"/>
              </w:rPr>
              <w:t>, K</w:t>
            </w:r>
            <w:r>
              <w:rPr>
                <w:sz w:val="36"/>
                <w:szCs w:val="36"/>
              </w:rPr>
              <w:t> </w:t>
            </w:r>
            <w:r w:rsidRPr="000F315C">
              <w:rPr>
                <w:sz w:val="36"/>
                <w:szCs w:val="36"/>
              </w:rPr>
              <w:t>Milíčovu</w:t>
            </w:r>
            <w:r>
              <w:rPr>
                <w:sz w:val="36"/>
                <w:szCs w:val="36"/>
              </w:rPr>
              <w:t xml:space="preserve"> 674</w:t>
            </w:r>
            <w:r w:rsidRPr="000F315C">
              <w:rPr>
                <w:sz w:val="36"/>
                <w:szCs w:val="36"/>
              </w:rPr>
              <w:t>, Praha 4</w:t>
            </w:r>
          </w:p>
        </w:tc>
      </w:tr>
      <w:tr w:rsidR="00F16C34" w:rsidRPr="000F315C" w14:paraId="491DEAF3" w14:textId="77777777" w:rsidTr="000E43B5">
        <w:trPr>
          <w:cantSplit/>
        </w:trPr>
        <w:tc>
          <w:tcPr>
            <w:tcW w:w="9426" w:type="dxa"/>
            <w:gridSpan w:val="2"/>
          </w:tcPr>
          <w:p w14:paraId="3480B7F4" w14:textId="254D68FF" w:rsidR="00F16C34" w:rsidRPr="00FF41EF" w:rsidRDefault="001E0680" w:rsidP="00FF41EF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eastAsiaTheme="minorHAnsi"/>
                <w:b/>
                <w:bCs/>
                <w:sz w:val="40"/>
                <w:szCs w:val="40"/>
                <w:lang w:eastAsia="en-US"/>
              </w:rPr>
              <w:t xml:space="preserve">21. </w:t>
            </w:r>
            <w:r w:rsidR="0008334C" w:rsidRPr="0008334C">
              <w:rPr>
                <w:rFonts w:eastAsiaTheme="minorHAnsi"/>
                <w:b/>
                <w:bCs/>
                <w:sz w:val="40"/>
                <w:szCs w:val="40"/>
                <w:lang w:eastAsia="en-US"/>
              </w:rPr>
              <w:t>Směrnice pro poskytování Balíčku okamžité pomoci Pražanům</w:t>
            </w:r>
          </w:p>
        </w:tc>
      </w:tr>
      <w:tr w:rsidR="00F16C34" w:rsidRPr="000F315C" w14:paraId="2333DB20" w14:textId="77777777" w:rsidTr="000E43B5">
        <w:tc>
          <w:tcPr>
            <w:tcW w:w="4465" w:type="dxa"/>
          </w:tcPr>
          <w:p w14:paraId="1BCB536B" w14:textId="77777777" w:rsidR="00F16C34" w:rsidRPr="000F315C" w:rsidRDefault="00F16C34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0F315C">
              <w:rPr>
                <w:sz w:val="28"/>
                <w:szCs w:val="20"/>
              </w:rPr>
              <w:t>Vypracoval:</w:t>
            </w:r>
          </w:p>
        </w:tc>
        <w:tc>
          <w:tcPr>
            <w:tcW w:w="4961" w:type="dxa"/>
          </w:tcPr>
          <w:p w14:paraId="17689BF6" w14:textId="5B952D7B" w:rsidR="00F16C34" w:rsidRPr="000F315C" w:rsidRDefault="00B15A5F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0F315C">
              <w:rPr>
                <w:sz w:val="28"/>
                <w:szCs w:val="20"/>
              </w:rPr>
              <w:t xml:space="preserve">Mgr. </w:t>
            </w:r>
            <w:r>
              <w:rPr>
                <w:sz w:val="28"/>
                <w:szCs w:val="20"/>
              </w:rPr>
              <w:t xml:space="preserve">Alena Červená, </w:t>
            </w:r>
            <w:r w:rsidRPr="000F315C">
              <w:rPr>
                <w:sz w:val="28"/>
                <w:szCs w:val="20"/>
              </w:rPr>
              <w:t>ředitel</w:t>
            </w:r>
            <w:r>
              <w:rPr>
                <w:sz w:val="28"/>
                <w:szCs w:val="20"/>
              </w:rPr>
              <w:t>ka</w:t>
            </w:r>
            <w:r w:rsidRPr="000F315C">
              <w:rPr>
                <w:sz w:val="28"/>
                <w:szCs w:val="20"/>
              </w:rPr>
              <w:t xml:space="preserve"> školy</w:t>
            </w:r>
          </w:p>
        </w:tc>
      </w:tr>
      <w:tr w:rsidR="00F16C34" w:rsidRPr="000F315C" w14:paraId="5C519E0B" w14:textId="77777777" w:rsidTr="000E43B5">
        <w:tc>
          <w:tcPr>
            <w:tcW w:w="4465" w:type="dxa"/>
          </w:tcPr>
          <w:p w14:paraId="176A1B4A" w14:textId="77777777" w:rsidR="00F16C34" w:rsidRPr="000F315C" w:rsidRDefault="00F16C34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0F315C">
              <w:rPr>
                <w:sz w:val="28"/>
                <w:szCs w:val="20"/>
              </w:rPr>
              <w:t>Schválil:</w:t>
            </w:r>
          </w:p>
        </w:tc>
        <w:tc>
          <w:tcPr>
            <w:tcW w:w="4961" w:type="dxa"/>
          </w:tcPr>
          <w:p w14:paraId="5CA5B65B" w14:textId="77777777" w:rsidR="00F16C34" w:rsidRPr="000F315C" w:rsidRDefault="00F16C34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 w:rsidRPr="000F315C">
              <w:rPr>
                <w:sz w:val="28"/>
                <w:szCs w:val="20"/>
              </w:rPr>
              <w:t xml:space="preserve">Mgr. </w:t>
            </w:r>
            <w:r>
              <w:rPr>
                <w:sz w:val="28"/>
                <w:szCs w:val="20"/>
              </w:rPr>
              <w:t xml:space="preserve">Alena Červená, </w:t>
            </w:r>
            <w:r w:rsidRPr="000F315C">
              <w:rPr>
                <w:sz w:val="28"/>
                <w:szCs w:val="20"/>
              </w:rPr>
              <w:t>ředitel</w:t>
            </w:r>
            <w:r>
              <w:rPr>
                <w:sz w:val="28"/>
                <w:szCs w:val="20"/>
              </w:rPr>
              <w:t>ka</w:t>
            </w:r>
            <w:r w:rsidRPr="000F315C">
              <w:rPr>
                <w:sz w:val="28"/>
                <w:szCs w:val="20"/>
              </w:rPr>
              <w:t xml:space="preserve"> školy</w:t>
            </w:r>
          </w:p>
        </w:tc>
      </w:tr>
      <w:tr w:rsidR="00F16C34" w:rsidRPr="000F315C" w14:paraId="62E01A9B" w14:textId="77777777" w:rsidTr="000E43B5">
        <w:tc>
          <w:tcPr>
            <w:tcW w:w="4465" w:type="dxa"/>
          </w:tcPr>
          <w:p w14:paraId="4228F5CC" w14:textId="77777777" w:rsidR="00F16C34" w:rsidRPr="000F315C" w:rsidRDefault="00F16C34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Účinnost od:</w:t>
            </w:r>
          </w:p>
        </w:tc>
        <w:tc>
          <w:tcPr>
            <w:tcW w:w="4961" w:type="dxa"/>
          </w:tcPr>
          <w:p w14:paraId="386A58DE" w14:textId="6A1E515E" w:rsidR="00F16C34" w:rsidRPr="000F315C" w:rsidRDefault="001E0680" w:rsidP="000E43B5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1. 10. 2022</w:t>
            </w:r>
          </w:p>
        </w:tc>
      </w:tr>
      <w:tr w:rsidR="00F16C34" w:rsidRPr="000F315C" w14:paraId="51C43E01" w14:textId="77777777" w:rsidTr="000E43B5">
        <w:tc>
          <w:tcPr>
            <w:tcW w:w="9426" w:type="dxa"/>
            <w:gridSpan w:val="2"/>
          </w:tcPr>
          <w:p w14:paraId="4A69A3F8" w14:textId="77777777" w:rsidR="00F16C34" w:rsidRPr="000F315C" w:rsidRDefault="00F16C34" w:rsidP="000E4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0F315C">
              <w:rPr>
                <w:sz w:val="28"/>
                <w:szCs w:val="20"/>
              </w:rPr>
              <w:t xml:space="preserve">Změny ve směrnici jsou prováděny </w:t>
            </w:r>
            <w:proofErr w:type="gramStart"/>
            <w:r w:rsidRPr="000F315C">
              <w:rPr>
                <w:sz w:val="28"/>
                <w:szCs w:val="20"/>
              </w:rPr>
              <w:t>formou  číslovaných</w:t>
            </w:r>
            <w:proofErr w:type="gramEnd"/>
            <w:r w:rsidRPr="000F315C">
              <w:rPr>
                <w:sz w:val="28"/>
                <w:szCs w:val="20"/>
              </w:rPr>
              <w:t xml:space="preserve"> písemných dodatků, které tvoří součást tohoto předpisu.</w:t>
            </w:r>
          </w:p>
        </w:tc>
      </w:tr>
    </w:tbl>
    <w:p w14:paraId="617F3635" w14:textId="684F8A95" w:rsidR="00F16C34" w:rsidRDefault="00F16C34"/>
    <w:p w14:paraId="4E847595" w14:textId="4A9FADD8" w:rsidR="00F16C34" w:rsidRDefault="00F16C34" w:rsidP="000D7C1E">
      <w:pPr>
        <w:spacing w:line="276" w:lineRule="auto"/>
      </w:pPr>
    </w:p>
    <w:p w14:paraId="4D319E57" w14:textId="1FCC303C" w:rsidR="0036467F" w:rsidRPr="0036467F" w:rsidRDefault="0036467F" w:rsidP="00B15366">
      <w:pPr>
        <w:spacing w:after="160"/>
        <w:rPr>
          <w:rFonts w:eastAsiaTheme="minorHAnsi"/>
          <w:b/>
          <w:bCs/>
          <w:lang w:eastAsia="en-US"/>
        </w:rPr>
      </w:pPr>
      <w:r w:rsidRPr="0036467F">
        <w:rPr>
          <w:rFonts w:eastAsiaTheme="minorHAnsi"/>
          <w:b/>
          <w:bCs/>
          <w:lang w:eastAsia="en-US"/>
        </w:rPr>
        <w:t>Obecná ustanovení</w:t>
      </w:r>
    </w:p>
    <w:p w14:paraId="039454C3" w14:textId="77633F64" w:rsidR="0036467F" w:rsidRPr="00141FD2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Na základě usnesení Zastupitelství hl. m. Prahy č. 38/5 ze dne 16. 6. 2022 o umožnění čerpání finanční podpory škol a školských zařízení zřízenými městskými částmi hl. m. Prahy na zmírnění dopadů inflace pro pražské domácnosti, vydávám tuto Směrnici. V této souvislosti je možné čerpat příspěvek zřizovatele na realizaci pěti opatření, které je možno realizovat přímo příspěvkovou organizací.</w:t>
      </w:r>
    </w:p>
    <w:p w14:paraId="3583D81D" w14:textId="77777777" w:rsidR="00CD012E" w:rsidRPr="0036467F" w:rsidRDefault="00CD012E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6C84788E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Informace k čerpání finanční podpory</w:t>
      </w:r>
    </w:p>
    <w:p w14:paraId="3111D6DF" w14:textId="77777777" w:rsidR="0036467F" w:rsidRPr="0036467F" w:rsidRDefault="0036467F" w:rsidP="00B15366">
      <w:pPr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Příspěvek zřizovatele na veškerá opatření je svým charakterem neinvestiční a bude poukázán do rozpočtu příspěvkové organizace jako souhrnná částka na základě standardizované žádosti příspěvkové organizace.</w:t>
      </w:r>
    </w:p>
    <w:p w14:paraId="146D0973" w14:textId="623A7720" w:rsidR="0036467F" w:rsidRPr="00141FD2" w:rsidRDefault="0036467F" w:rsidP="00B15366">
      <w:pPr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Příspěvková organizace – škola může požádat zřizovatele o příspěvek na realizaci opatření v případě, že bude mít shromážděné údaje o počtu žáků, kteří mají nárok/možnost čerpat některé ze schválených opatření, jež jsou uvedena v usnesení Zastupitelstva hl. m. Prahy č. 38/5 ze dne 16. 6. 2022.</w:t>
      </w:r>
    </w:p>
    <w:p w14:paraId="44BA3B46" w14:textId="77777777" w:rsidR="00CD012E" w:rsidRPr="0036467F" w:rsidRDefault="00CD012E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36102B7D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 xml:space="preserve">Čerpání finanční podpory </w:t>
      </w:r>
    </w:p>
    <w:p w14:paraId="2561226B" w14:textId="01FE3334" w:rsid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 xml:space="preserve">Nárok na finanční podporu má žadatel </w:t>
      </w:r>
      <w:bookmarkStart w:id="0" w:name="_Hlk116215359"/>
      <w:r w:rsidRPr="0036467F">
        <w:rPr>
          <w:rFonts w:eastAsiaTheme="minorHAnsi"/>
          <w:bCs/>
          <w:lang w:eastAsia="en-US"/>
        </w:rPr>
        <w:t>(zastoupený zákonným zástupcem)</w:t>
      </w:r>
      <w:bookmarkEnd w:id="0"/>
      <w:r w:rsidRPr="0036467F">
        <w:rPr>
          <w:rFonts w:eastAsiaTheme="minorHAnsi"/>
          <w:bCs/>
          <w:lang w:eastAsia="en-US"/>
        </w:rPr>
        <w:t xml:space="preserve"> v případě, pokud splňuje alespoň jednu z vyjmenovaných podmínek a tuto skutečnost </w:t>
      </w:r>
      <w:proofErr w:type="gramStart"/>
      <w:r w:rsidRPr="0036467F">
        <w:rPr>
          <w:rFonts w:eastAsiaTheme="minorHAnsi"/>
          <w:bCs/>
          <w:lang w:eastAsia="en-US"/>
        </w:rPr>
        <w:t>doloží</w:t>
      </w:r>
      <w:proofErr w:type="gramEnd"/>
      <w:r w:rsidRPr="0036467F">
        <w:rPr>
          <w:rFonts w:eastAsiaTheme="minorHAnsi"/>
          <w:bCs/>
          <w:lang w:eastAsia="en-US"/>
        </w:rPr>
        <w:t xml:space="preserve"> žadatel (zastoupený zákonným zástupcem) příslušným čestným prohlášením.</w:t>
      </w:r>
    </w:p>
    <w:p w14:paraId="0FFF01A0" w14:textId="77777777" w:rsidR="006D234A" w:rsidRPr="0036467F" w:rsidRDefault="006D234A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1A722BB4" w14:textId="77777777" w:rsidR="0036467F" w:rsidRPr="0036467F" w:rsidRDefault="0036467F" w:rsidP="00B15366">
      <w:pPr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Minimální požadavky oprávněného žadatele k příspěvkové organizaci</w:t>
      </w:r>
    </w:p>
    <w:p w14:paraId="29036126" w14:textId="77777777" w:rsidR="0036467F" w:rsidRPr="0036467F" w:rsidRDefault="0036467F" w:rsidP="00B15366">
      <w:pPr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Obecné informace jsou uvedeny na webových stránkách školy.</w:t>
      </w:r>
    </w:p>
    <w:p w14:paraId="01B2B099" w14:textId="77777777" w:rsidR="0036467F" w:rsidRPr="0036467F" w:rsidRDefault="0036467F" w:rsidP="00B15366">
      <w:pPr>
        <w:numPr>
          <w:ilvl w:val="0"/>
          <w:numId w:val="1"/>
        </w:numPr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Žadatel, který žádost podává, musí mít trvalé bydliště v hl. m. Prahy.</w:t>
      </w:r>
    </w:p>
    <w:p w14:paraId="3F2D7D21" w14:textId="77777777" w:rsidR="0036467F" w:rsidRPr="0036467F" w:rsidRDefault="0036467F" w:rsidP="00B15366">
      <w:pPr>
        <w:numPr>
          <w:ilvl w:val="0"/>
          <w:numId w:val="1"/>
        </w:numPr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Opatření spočívající v prominutí některé z úplat jsou přiznána žadateli, který splní alespoň jednu z následujících podmínek – nebo pobírá některou z následujících dávek:</w:t>
      </w:r>
    </w:p>
    <w:p w14:paraId="4F262086" w14:textId="77777777" w:rsidR="0036467F" w:rsidRPr="0036467F" w:rsidRDefault="0036467F" w:rsidP="00B15366">
      <w:pPr>
        <w:numPr>
          <w:ilvl w:val="0"/>
          <w:numId w:val="2"/>
        </w:numPr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Příspěvek či doplatek na bydlení;</w:t>
      </w:r>
    </w:p>
    <w:p w14:paraId="04BA94BE" w14:textId="77777777" w:rsidR="0036467F" w:rsidRPr="0036467F" w:rsidRDefault="0036467F" w:rsidP="00B15366">
      <w:pPr>
        <w:numPr>
          <w:ilvl w:val="0"/>
          <w:numId w:val="2"/>
        </w:numPr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Okamžitou dávku v hmotné nouzi;</w:t>
      </w:r>
    </w:p>
    <w:p w14:paraId="04E8EB42" w14:textId="77777777" w:rsidR="0036467F" w:rsidRPr="0036467F" w:rsidRDefault="0036467F" w:rsidP="00B15366">
      <w:pPr>
        <w:numPr>
          <w:ilvl w:val="0"/>
          <w:numId w:val="2"/>
        </w:numPr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Příspěvek na dítě;</w:t>
      </w:r>
    </w:p>
    <w:p w14:paraId="7695F939" w14:textId="77777777" w:rsidR="0036467F" w:rsidRPr="0036467F" w:rsidRDefault="0036467F" w:rsidP="00B15366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Dávky pěstounské péče;</w:t>
      </w:r>
    </w:p>
    <w:p w14:paraId="7286ED06" w14:textId="77777777" w:rsidR="0036467F" w:rsidRPr="0036467F" w:rsidRDefault="0036467F" w:rsidP="00B15366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lastRenderedPageBreak/>
        <w:t>Čelí exekuci/insolvenci;</w:t>
      </w:r>
    </w:p>
    <w:p w14:paraId="3D3FFFFB" w14:textId="09A7FFC0" w:rsidR="0036467F" w:rsidRDefault="0036467F" w:rsidP="00B15366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 xml:space="preserve">Po zaplacení nákladů na bydlení domácnosti </w:t>
      </w:r>
      <w:proofErr w:type="gramStart"/>
      <w:r w:rsidRPr="0036467F">
        <w:rPr>
          <w:rFonts w:eastAsiaTheme="minorHAnsi"/>
          <w:bCs/>
          <w:lang w:eastAsia="en-US"/>
        </w:rPr>
        <w:t>zbyde</w:t>
      </w:r>
      <w:proofErr w:type="gramEnd"/>
      <w:r w:rsidRPr="0036467F">
        <w:rPr>
          <w:rFonts w:eastAsiaTheme="minorHAnsi"/>
          <w:bCs/>
          <w:lang w:eastAsia="en-US"/>
        </w:rPr>
        <w:t xml:space="preserve"> nejméně 200 Kč/osobu/den (u samostatně žijících osob 300 Kč/den) – do nákladů lze zahrnout i splátku hypotéky či družstevního podílu na nemovitost, ve které rodina bydlí.</w:t>
      </w:r>
    </w:p>
    <w:p w14:paraId="0D0B13B0" w14:textId="7CFEFD7B" w:rsidR="006D234A" w:rsidRDefault="006D234A" w:rsidP="00B15366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5D4F60E0" w14:textId="7CAB8AAA" w:rsidR="006D234A" w:rsidRDefault="006D234A" w:rsidP="00B15366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5BF3984A" w14:textId="77777777" w:rsidR="006B4FAE" w:rsidRPr="0036467F" w:rsidRDefault="006B4FAE" w:rsidP="006B4FAE">
      <w:pPr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5B4C2350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Přehled základních opatření, na která lze žádat příspěvek:</w:t>
      </w:r>
    </w:p>
    <w:p w14:paraId="12F399D1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/>
          <w:u w:val="single"/>
          <w:lang w:eastAsia="en-US"/>
        </w:rPr>
        <w:t>Opatření č. 1 – Stravné</w:t>
      </w:r>
    </w:p>
    <w:p w14:paraId="2660B407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Podporu lze poskytnout v případě,</w:t>
      </w:r>
      <w:r w:rsidRPr="0036467F">
        <w:rPr>
          <w:rFonts w:eastAsiaTheme="minorHAnsi"/>
          <w:b/>
          <w:lang w:eastAsia="en-US"/>
        </w:rPr>
        <w:t xml:space="preserve"> </w:t>
      </w:r>
      <w:r w:rsidRPr="0036467F">
        <w:rPr>
          <w:rFonts w:eastAsiaTheme="minorHAnsi"/>
          <w:bCs/>
          <w:lang w:eastAsia="en-US"/>
        </w:rPr>
        <w:t xml:space="preserve">že žadatel je zapsán ke stravování a splňuje podmínky ZHMP. </w:t>
      </w:r>
      <w:bookmarkStart w:id="1" w:name="_Hlk116230535"/>
      <w:r w:rsidRPr="0036467F">
        <w:rPr>
          <w:rFonts w:eastAsiaTheme="minorHAnsi"/>
          <w:bCs/>
          <w:lang w:eastAsia="en-US"/>
        </w:rPr>
        <w:t xml:space="preserve">Výše podpory je 100% prominutí úplaty </w:t>
      </w:r>
      <w:bookmarkEnd w:id="1"/>
      <w:r w:rsidRPr="0036467F">
        <w:rPr>
          <w:rFonts w:eastAsiaTheme="minorHAnsi"/>
          <w:bCs/>
          <w:lang w:eastAsia="en-US"/>
        </w:rPr>
        <w:t>na stravování za strávníka.</w:t>
      </w:r>
    </w:p>
    <w:p w14:paraId="66E746DC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/>
          <w:u w:val="single"/>
          <w:lang w:eastAsia="en-US"/>
        </w:rPr>
        <w:t>Opatření č. 2 – Družina</w:t>
      </w:r>
    </w:p>
    <w:p w14:paraId="5196495A" w14:textId="0C59F221" w:rsid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Podporu lze poskytnout v případě, že žadatel je zapsán do družiny a splňuje podmínky usnesením ZHMP. Výše podpory je 100% prominutí úplaty na účastníka za příslušné období ve školním roce.</w:t>
      </w:r>
    </w:p>
    <w:p w14:paraId="71AA8CD7" w14:textId="77777777" w:rsidR="008D2A07" w:rsidRPr="0036467F" w:rsidRDefault="008D2A07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0D88DCF6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Zvláštní opatření, na které lze žádat příspěvek:</w:t>
      </w:r>
    </w:p>
    <w:p w14:paraId="569185FC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u w:val="single"/>
          <w:lang w:eastAsia="en-US"/>
        </w:rPr>
      </w:pPr>
      <w:r w:rsidRPr="0036467F">
        <w:rPr>
          <w:rFonts w:eastAsiaTheme="minorHAnsi"/>
          <w:b/>
          <w:u w:val="single"/>
          <w:lang w:eastAsia="en-US"/>
        </w:rPr>
        <w:t>Opatření č. 3 – Fond solidarity</w:t>
      </w:r>
    </w:p>
    <w:p w14:paraId="27CDEC5D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 xml:space="preserve">Rozdělování poskytovaných příspěvků je plně v kompetenci ředitelky příspěvkové organizace a prostředky slouží zejména k zachování sociální koheze uvnitř tříd při mimoškolních aktivitách organizovaných školou (např.: příspěvek na úhradu školy v přírodě, lyžařském výcviku apod.), umožnění rozvíjení talentu a schopnosti žáků při školních a mimoškolních aktivitách (např.: příspěvek na nezbytné vybavení pro zájmové kroužky a sportovní činnost žáka či tzv. </w:t>
      </w:r>
      <w:proofErr w:type="spellStart"/>
      <w:r w:rsidRPr="0036467F">
        <w:rPr>
          <w:rFonts w:eastAsiaTheme="minorHAnsi"/>
          <w:bCs/>
          <w:lang w:eastAsia="en-US"/>
        </w:rPr>
        <w:t>kroužkovné</w:t>
      </w:r>
      <w:proofErr w:type="spellEnd"/>
      <w:r w:rsidRPr="0036467F">
        <w:rPr>
          <w:rFonts w:eastAsiaTheme="minorHAnsi"/>
          <w:bCs/>
          <w:lang w:eastAsia="en-US"/>
        </w:rPr>
        <w:t>) či jiné náklady spojené se vzděláváním a rozvojem žáků.</w:t>
      </w:r>
    </w:p>
    <w:p w14:paraId="21F18121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Předkládání žádosti o příspěvek:</w:t>
      </w:r>
    </w:p>
    <w:p w14:paraId="48F3A48E" w14:textId="77777777" w:rsidR="0036467F" w:rsidRPr="0036467F" w:rsidRDefault="0036467F" w:rsidP="00B15366">
      <w:pPr>
        <w:numPr>
          <w:ilvl w:val="0"/>
          <w:numId w:val="4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Žádosti se předkládají na předepsaném formuláři, který je ke stažení na webových stránkách školy.</w:t>
      </w:r>
    </w:p>
    <w:p w14:paraId="45FCC60F" w14:textId="77777777" w:rsidR="0036467F" w:rsidRPr="0036467F" w:rsidRDefault="0036467F" w:rsidP="00B15366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Žadatel má možnost podat žádost těmito způsoby:</w:t>
      </w:r>
    </w:p>
    <w:p w14:paraId="0D470B90" w14:textId="77777777" w:rsidR="0036467F" w:rsidRPr="0036467F" w:rsidRDefault="0036467F" w:rsidP="00B15366">
      <w:pPr>
        <w:numPr>
          <w:ilvl w:val="0"/>
          <w:numId w:val="3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Mailem</w:t>
      </w:r>
    </w:p>
    <w:p w14:paraId="79934C2E" w14:textId="77777777" w:rsidR="0036467F" w:rsidRPr="0036467F" w:rsidRDefault="0036467F" w:rsidP="00B15366">
      <w:pPr>
        <w:numPr>
          <w:ilvl w:val="0"/>
          <w:numId w:val="3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Osobně</w:t>
      </w:r>
    </w:p>
    <w:p w14:paraId="22DE7BBF" w14:textId="77777777" w:rsidR="0036467F" w:rsidRPr="0036467F" w:rsidRDefault="0036467F" w:rsidP="00B15366">
      <w:pPr>
        <w:numPr>
          <w:ilvl w:val="0"/>
          <w:numId w:val="3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Datovou schránkou</w:t>
      </w:r>
    </w:p>
    <w:p w14:paraId="4C3E0BC1" w14:textId="77777777" w:rsidR="0036467F" w:rsidRPr="0036467F" w:rsidRDefault="0036467F" w:rsidP="00B15366">
      <w:pPr>
        <w:numPr>
          <w:ilvl w:val="0"/>
          <w:numId w:val="3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Žádost je nutné podat vždy do 15. v měsíci</w:t>
      </w:r>
    </w:p>
    <w:p w14:paraId="0355BBE4" w14:textId="77777777" w:rsidR="0036467F" w:rsidRPr="0036467F" w:rsidRDefault="0036467F" w:rsidP="00B15366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 xml:space="preserve">Požadavek o příspěvek musí vycházet z doručených prohlášení zákonných zástupců žáků z kvalifikovaného předpokladu na příslušné časové období a odpovídat standartní finanční náročnosti na zajištění příslušných úhrad. </w:t>
      </w:r>
    </w:p>
    <w:p w14:paraId="0B15C5F7" w14:textId="77777777" w:rsidR="0036467F" w:rsidRPr="0036467F" w:rsidRDefault="0036467F" w:rsidP="00B15366">
      <w:pPr>
        <w:spacing w:after="160"/>
        <w:ind w:left="720"/>
        <w:contextualSpacing/>
        <w:jc w:val="both"/>
        <w:rPr>
          <w:rFonts w:eastAsiaTheme="minorHAnsi"/>
          <w:bCs/>
          <w:lang w:eastAsia="en-US"/>
        </w:rPr>
      </w:pPr>
    </w:p>
    <w:p w14:paraId="5D5847AE" w14:textId="77777777" w:rsidR="0036467F" w:rsidRPr="0036467F" w:rsidRDefault="0036467F" w:rsidP="00B15366">
      <w:pPr>
        <w:numPr>
          <w:ilvl w:val="0"/>
          <w:numId w:val="1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 xml:space="preserve"> </w:t>
      </w:r>
      <w:r w:rsidRPr="0036467F">
        <w:rPr>
          <w:rFonts w:eastAsiaTheme="minorHAnsi"/>
          <w:b/>
          <w:lang w:eastAsia="en-US"/>
        </w:rPr>
        <w:t>Důvody k vyřazení žádosti:</w:t>
      </w:r>
    </w:p>
    <w:p w14:paraId="1EC2CBD5" w14:textId="77777777" w:rsidR="0036467F" w:rsidRPr="0036467F" w:rsidRDefault="0036467F" w:rsidP="00B15366">
      <w:pPr>
        <w:numPr>
          <w:ilvl w:val="0"/>
          <w:numId w:val="5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Pozdní podání žádosti;</w:t>
      </w:r>
    </w:p>
    <w:p w14:paraId="32127A41" w14:textId="427AF140" w:rsidR="0036467F" w:rsidRDefault="0036467F" w:rsidP="00B15366">
      <w:pPr>
        <w:numPr>
          <w:ilvl w:val="0"/>
          <w:numId w:val="5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Žádost je neúplná, neobsahuje požadované údaje nebo jinak neodpovídá stanoveným administrativním podmínkám.</w:t>
      </w:r>
    </w:p>
    <w:p w14:paraId="018603F0" w14:textId="0D51BFF1" w:rsidR="006B4FAE" w:rsidRDefault="006B4FAE" w:rsidP="006B4FAE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143D4B69" w14:textId="36E9FE6E" w:rsidR="006B4FAE" w:rsidRDefault="006B4FAE" w:rsidP="006B4FAE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49D29235" w14:textId="2E3FE9B3" w:rsidR="008D2A07" w:rsidRDefault="008D2A07" w:rsidP="006B4FAE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64F547D3" w14:textId="77777777" w:rsidR="008D2A07" w:rsidRPr="0036467F" w:rsidRDefault="008D2A07" w:rsidP="006B4FAE">
      <w:pPr>
        <w:spacing w:after="160"/>
        <w:ind w:left="1440"/>
        <w:contextualSpacing/>
        <w:jc w:val="both"/>
        <w:rPr>
          <w:rFonts w:eastAsiaTheme="minorHAnsi"/>
          <w:bCs/>
          <w:lang w:eastAsia="en-US"/>
        </w:rPr>
      </w:pPr>
    </w:p>
    <w:p w14:paraId="09E8DB38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lastRenderedPageBreak/>
        <w:t>Povinnosti a práva školy:</w:t>
      </w:r>
    </w:p>
    <w:p w14:paraId="452EB162" w14:textId="77777777" w:rsidR="0036467F" w:rsidRPr="0036467F" w:rsidRDefault="0036467F" w:rsidP="00B15366">
      <w:pPr>
        <w:numPr>
          <w:ilvl w:val="0"/>
          <w:numId w:val="6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Ředitelka školy může rozhodnout o prominutí úplat/y ve školním roce 2022/2023 dle § 123 odst. 4 zákona č. 561/2004 Sb. o předškolním, základním, středním, vyšším odborném a jiném vzdělávání (školský zákon), ve znění pozdějších předpisů na základě předložené žádosti s čestným prohlášením.</w:t>
      </w:r>
    </w:p>
    <w:p w14:paraId="2B57E5BA" w14:textId="77777777" w:rsidR="0036467F" w:rsidRPr="0036467F" w:rsidRDefault="0036467F" w:rsidP="00B15366">
      <w:pPr>
        <w:numPr>
          <w:ilvl w:val="0"/>
          <w:numId w:val="6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Ředitelka školy informuje žadatele (zastoupeného zákonným zástupcem), zda bylo žádosti vyhověno, nebo nevyhověno v přiměřené lhůtě. V případě, že bylo žádosti vyhověno, ředitelka školy uvede, od jaké doby je úplata prominuta.</w:t>
      </w:r>
    </w:p>
    <w:p w14:paraId="6614E457" w14:textId="77777777" w:rsidR="0036467F" w:rsidRPr="0036467F" w:rsidRDefault="0036467F" w:rsidP="00B15366">
      <w:pPr>
        <w:numPr>
          <w:ilvl w:val="0"/>
          <w:numId w:val="6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Ředitelka školy poskytne informaci o vyřízení žádosti nejpozději do 15. dnů ode dne doručení žádosti, případně ode dne upřesnění žádosti. O formě, ve které bude informace poskytnuta, rozhoduje ředitelka školy.</w:t>
      </w:r>
    </w:p>
    <w:p w14:paraId="4A88BA4B" w14:textId="77777777" w:rsidR="0036467F" w:rsidRPr="0036467F" w:rsidRDefault="0036467F" w:rsidP="00B15366">
      <w:pPr>
        <w:numPr>
          <w:ilvl w:val="0"/>
          <w:numId w:val="6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Lhůtu 15 dnů může ředitelka prodloužit nejvýše o deset dní pouze z následujících důvodů:</w:t>
      </w:r>
    </w:p>
    <w:p w14:paraId="7A5F9D2B" w14:textId="77777777" w:rsidR="0036467F" w:rsidRPr="0036467F" w:rsidRDefault="0036467F" w:rsidP="00B15366">
      <w:pPr>
        <w:numPr>
          <w:ilvl w:val="0"/>
          <w:numId w:val="8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Jedná-li se o vyhledání a sběr objemného množství oddělených a odlišných informací požadovaných v žádosti,</w:t>
      </w:r>
    </w:p>
    <w:p w14:paraId="411D773A" w14:textId="77777777" w:rsidR="0036467F" w:rsidRPr="0036467F" w:rsidRDefault="0036467F" w:rsidP="00B15366">
      <w:pPr>
        <w:numPr>
          <w:ilvl w:val="0"/>
          <w:numId w:val="8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Je-li pro poskytnutí informace nezbytná konzultace s jiným orgánem státní správy.</w:t>
      </w:r>
    </w:p>
    <w:p w14:paraId="69A94CD4" w14:textId="3B473D63" w:rsidR="008D2A07" w:rsidRDefault="0036467F" w:rsidP="008D2A07">
      <w:pPr>
        <w:numPr>
          <w:ilvl w:val="0"/>
          <w:numId w:val="9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Ředitelka školy vydá rozhodnutí o poskytnutí podpory nebo o nevyhovění žádosti.</w:t>
      </w:r>
    </w:p>
    <w:p w14:paraId="370AD881" w14:textId="3620A907" w:rsidR="008D2A07" w:rsidRDefault="008D2A07" w:rsidP="008D2A07">
      <w:pPr>
        <w:ind w:left="720"/>
        <w:contextualSpacing/>
        <w:jc w:val="both"/>
        <w:rPr>
          <w:rFonts w:eastAsiaTheme="minorHAnsi"/>
          <w:bCs/>
          <w:lang w:eastAsia="en-US"/>
        </w:rPr>
      </w:pPr>
    </w:p>
    <w:p w14:paraId="1E01350E" w14:textId="77777777" w:rsidR="008D2A07" w:rsidRPr="0036467F" w:rsidRDefault="008D2A07" w:rsidP="008D2A07">
      <w:pPr>
        <w:ind w:left="720"/>
        <w:contextualSpacing/>
        <w:jc w:val="both"/>
        <w:rPr>
          <w:rFonts w:eastAsiaTheme="minorHAnsi"/>
          <w:bCs/>
          <w:lang w:eastAsia="en-US"/>
        </w:rPr>
      </w:pPr>
    </w:p>
    <w:p w14:paraId="4EE3C8A9" w14:textId="77777777" w:rsidR="0036467F" w:rsidRPr="0036467F" w:rsidRDefault="0036467F" w:rsidP="00B15366">
      <w:pPr>
        <w:spacing w:after="160"/>
        <w:jc w:val="both"/>
        <w:rPr>
          <w:rFonts w:eastAsiaTheme="minorHAnsi"/>
          <w:b/>
          <w:lang w:eastAsia="en-US"/>
        </w:rPr>
      </w:pPr>
      <w:r w:rsidRPr="0036467F">
        <w:rPr>
          <w:rFonts w:eastAsiaTheme="minorHAnsi"/>
          <w:b/>
          <w:lang w:eastAsia="en-US"/>
        </w:rPr>
        <w:t>Povinnosti a práva žadatele:</w:t>
      </w:r>
    </w:p>
    <w:p w14:paraId="1395D9E2" w14:textId="77777777" w:rsidR="0036467F" w:rsidRPr="0036467F" w:rsidRDefault="0036467F" w:rsidP="00B15366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Žadatel (zastoupený zákonným zástupcem) je povinen pravidelně odhlašovat obědy, pokud žák z důvodu nemoci, rodinné dovolené, školní akci apod stravné nebude čerpat. Pokud žadatel (zastoupen zákonným zástupcem) neodhlásí obědy včas, bude podpora v plné výši zrušena.</w:t>
      </w:r>
    </w:p>
    <w:p w14:paraId="76D46873" w14:textId="77777777" w:rsidR="0036467F" w:rsidRPr="0036467F" w:rsidRDefault="0036467F" w:rsidP="00B15366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Žádost žadatel (zastoupený zákonným zástupcem) podává vždy nejpozději do 15. v měsíci.</w:t>
      </w:r>
    </w:p>
    <w:p w14:paraId="4DB7EA34" w14:textId="77777777" w:rsidR="0036467F" w:rsidRPr="0036467F" w:rsidRDefault="0036467F" w:rsidP="00B15366">
      <w:pPr>
        <w:numPr>
          <w:ilvl w:val="0"/>
          <w:numId w:val="7"/>
        </w:numPr>
        <w:spacing w:after="160"/>
        <w:contextualSpacing/>
        <w:jc w:val="both"/>
        <w:rPr>
          <w:rFonts w:eastAsiaTheme="minorHAnsi"/>
          <w:bCs/>
          <w:lang w:eastAsia="en-US"/>
        </w:rPr>
      </w:pPr>
      <w:r w:rsidRPr="0036467F">
        <w:rPr>
          <w:rFonts w:eastAsiaTheme="minorHAnsi"/>
          <w:bCs/>
          <w:lang w:eastAsia="en-US"/>
        </w:rPr>
        <w:t>Žádost žadatel vždy podává na předepsaném formuláři spolu s čestným prohlášení pravdivě. Jinak nebude žádosti vyhověno.</w:t>
      </w:r>
    </w:p>
    <w:p w14:paraId="23A0B26C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66E9916E" w14:textId="77777777" w:rsidR="0036467F" w:rsidRPr="0036467F" w:rsidRDefault="0036467F" w:rsidP="00B15366">
      <w:pPr>
        <w:spacing w:after="160"/>
        <w:jc w:val="both"/>
        <w:rPr>
          <w:rFonts w:eastAsiaTheme="minorHAnsi"/>
          <w:bCs/>
          <w:lang w:eastAsia="en-US"/>
        </w:rPr>
      </w:pPr>
    </w:p>
    <w:p w14:paraId="1C874EBA" w14:textId="77777777" w:rsidR="000233AF" w:rsidRPr="00141FD2" w:rsidRDefault="000233AF" w:rsidP="00B15366"/>
    <w:p w14:paraId="0DE3EE5F" w14:textId="77777777" w:rsidR="000233AF" w:rsidRPr="00141FD2" w:rsidRDefault="000233AF" w:rsidP="00B15366"/>
    <w:p w14:paraId="7C3C59D9" w14:textId="77777777" w:rsidR="000233AF" w:rsidRPr="00141FD2" w:rsidRDefault="000233AF" w:rsidP="00B15366">
      <w:r w:rsidRPr="00141FD2">
        <w:t xml:space="preserve">                                                                          Mgr. Alena Červená</w:t>
      </w:r>
    </w:p>
    <w:p w14:paraId="324FC189" w14:textId="77777777" w:rsidR="000233AF" w:rsidRPr="00141FD2" w:rsidRDefault="000233AF" w:rsidP="00B15366">
      <w:r w:rsidRPr="00141FD2">
        <w:t xml:space="preserve">                                                                                ředitelka školy</w:t>
      </w:r>
    </w:p>
    <w:p w14:paraId="38C0673B" w14:textId="77777777" w:rsidR="000233AF" w:rsidRPr="00141FD2" w:rsidRDefault="000233AF" w:rsidP="00B15366"/>
    <w:p w14:paraId="6ADD13B4" w14:textId="77777777" w:rsidR="00F16C34" w:rsidRDefault="00F16C34"/>
    <w:sectPr w:rsidR="00F1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B4"/>
    <w:multiLevelType w:val="hybridMultilevel"/>
    <w:tmpl w:val="D2827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01656"/>
    <w:multiLevelType w:val="hybridMultilevel"/>
    <w:tmpl w:val="0D60709A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B1C85"/>
    <w:multiLevelType w:val="hybridMultilevel"/>
    <w:tmpl w:val="B8CABFB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DF4C9C"/>
    <w:multiLevelType w:val="hybridMultilevel"/>
    <w:tmpl w:val="9536C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308E1"/>
    <w:multiLevelType w:val="hybridMultilevel"/>
    <w:tmpl w:val="C57EF952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EBB"/>
    <w:multiLevelType w:val="hybridMultilevel"/>
    <w:tmpl w:val="B36E2E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504F4"/>
    <w:multiLevelType w:val="hybridMultilevel"/>
    <w:tmpl w:val="58BCBA90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343B"/>
    <w:multiLevelType w:val="hybridMultilevel"/>
    <w:tmpl w:val="DC9AA814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4929"/>
    <w:multiLevelType w:val="hybridMultilevel"/>
    <w:tmpl w:val="F93403FE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987">
    <w:abstractNumId w:val="8"/>
  </w:num>
  <w:num w:numId="2" w16cid:durableId="544489457">
    <w:abstractNumId w:val="5"/>
  </w:num>
  <w:num w:numId="3" w16cid:durableId="1371957150">
    <w:abstractNumId w:val="3"/>
  </w:num>
  <w:num w:numId="4" w16cid:durableId="1465854408">
    <w:abstractNumId w:val="6"/>
  </w:num>
  <w:num w:numId="5" w16cid:durableId="119344817">
    <w:abstractNumId w:val="0"/>
  </w:num>
  <w:num w:numId="6" w16cid:durableId="1358193726">
    <w:abstractNumId w:val="1"/>
  </w:num>
  <w:num w:numId="7" w16cid:durableId="2005208319">
    <w:abstractNumId w:val="7"/>
  </w:num>
  <w:num w:numId="8" w16cid:durableId="934751474">
    <w:abstractNumId w:val="2"/>
  </w:num>
  <w:num w:numId="9" w16cid:durableId="1895919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6D"/>
    <w:rsid w:val="000233AF"/>
    <w:rsid w:val="0008334C"/>
    <w:rsid w:val="000D7C1E"/>
    <w:rsid w:val="00141FD2"/>
    <w:rsid w:val="001E0680"/>
    <w:rsid w:val="001F186D"/>
    <w:rsid w:val="0036467F"/>
    <w:rsid w:val="006B4FAE"/>
    <w:rsid w:val="006D234A"/>
    <w:rsid w:val="008D2A07"/>
    <w:rsid w:val="00946B64"/>
    <w:rsid w:val="00B15366"/>
    <w:rsid w:val="00B15A5F"/>
    <w:rsid w:val="00CD012E"/>
    <w:rsid w:val="00F16C34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F74"/>
  <w15:chartTrackingRefBased/>
  <w15:docId w15:val="{4102D35F-9C3B-4EF2-A9ED-4B3B81D4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56B0-B6A9-4B5C-98CF-EAF757A4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Charlota Kučerková</dc:creator>
  <cp:keywords/>
  <dc:description/>
  <cp:lastModifiedBy>Charlota Kučerková</cp:lastModifiedBy>
  <cp:revision>16</cp:revision>
  <dcterms:created xsi:type="dcterms:W3CDTF">2022-12-07T11:34:00Z</dcterms:created>
  <dcterms:modified xsi:type="dcterms:W3CDTF">2022-12-07T12:00:00Z</dcterms:modified>
</cp:coreProperties>
</file>